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711" w:rsidRDefault="00922E9E" w:rsidP="00D41C69">
      <w:pPr>
        <w:spacing w:after="120" w:line="240" w:lineRule="auto"/>
        <w:rPr>
          <w:rFonts w:ascii="Times New Roman" w:hAnsi="Times New Roman" w:cs="Times New Roman"/>
        </w:rPr>
      </w:pPr>
      <w:r>
        <w:rPr>
          <w:rFonts w:ascii="Times New Roman" w:hAnsi="Times New Roman" w:cs="Times New Roman"/>
          <w:noProof/>
          <w:lang w:eastAsia="zh-TW"/>
        </w:rPr>
        <w:pict>
          <v:shapetype id="_x0000_t202" coordsize="21600,21600" o:spt="202" path="m,l,21600r21600,l21600,xe">
            <v:stroke joinstyle="miter"/>
            <v:path gradientshapeok="t" o:connecttype="rect"/>
          </v:shapetype>
          <v:shape id="_x0000_s1026" type="#_x0000_t202" style="position:absolute;margin-left:0;margin-top:3.75pt;width:488.95pt;height:1in;z-index:251660288;mso-position-horizontal:center;mso-width-relative:margin;mso-height-relative:margin" fillcolor="#f79646 [3209]" strokecolor="#f2f2f2 [3041]" strokeweight="3pt">
            <v:shadow on="t" type="double" color="#974706 [1609]" opacity=".5" color2="shadow add(102)" offset="-3pt,-3pt" offset2="-6pt,-6pt"/>
            <v:textbox>
              <w:txbxContent>
                <w:p w:rsidR="0015251C" w:rsidRDefault="0015251C" w:rsidP="0015251C">
                  <w:pPr>
                    <w:jc w:val="center"/>
                    <w:rPr>
                      <w:rFonts w:ascii="Times New Roman" w:hAnsi="Times New Roman" w:cs="Times New Roman"/>
                      <w:b/>
                      <w:bCs/>
                      <w:sz w:val="48"/>
                      <w:szCs w:val="48"/>
                    </w:rPr>
                  </w:pPr>
                  <w:r>
                    <w:rPr>
                      <w:rFonts w:ascii="Times New Roman" w:hAnsi="Times New Roman" w:cs="Times New Roman"/>
                      <w:b/>
                      <w:bCs/>
                      <w:sz w:val="48"/>
                      <w:szCs w:val="48"/>
                    </w:rPr>
                    <w:t>Food &amp; Beverage Management</w:t>
                  </w:r>
                </w:p>
                <w:p w:rsidR="0015251C" w:rsidRPr="0015251C" w:rsidRDefault="0015251C" w:rsidP="00223FFD">
                  <w:pPr>
                    <w:rPr>
                      <w:rFonts w:ascii="Times New Roman" w:hAnsi="Times New Roman" w:cs="Times New Roman"/>
                      <w:b/>
                      <w:bCs/>
                      <w:sz w:val="28"/>
                      <w:szCs w:val="28"/>
                    </w:rPr>
                  </w:pPr>
                  <w:r>
                    <w:rPr>
                      <w:rFonts w:ascii="Times New Roman" w:hAnsi="Times New Roman" w:cs="Times New Roman"/>
                      <w:b/>
                      <w:bCs/>
                      <w:sz w:val="28"/>
                      <w:szCs w:val="28"/>
                    </w:rPr>
                    <w:t>TS2                                                  (</w:t>
                  </w:r>
                  <w:r w:rsidR="00223FFD">
                    <w:rPr>
                      <w:rFonts w:ascii="Times New Roman" w:hAnsi="Times New Roman" w:cs="Times New Roman"/>
                      <w:b/>
                      <w:bCs/>
                      <w:sz w:val="28"/>
                      <w:szCs w:val="28"/>
                    </w:rPr>
                    <w:t>60</w:t>
                  </w:r>
                  <w:r>
                    <w:rPr>
                      <w:rFonts w:ascii="Times New Roman" w:hAnsi="Times New Roman" w:cs="Times New Roman"/>
                      <w:b/>
                      <w:bCs/>
                      <w:sz w:val="28"/>
                      <w:szCs w:val="28"/>
                    </w:rPr>
                    <w:t xml:space="preserve"> Hours)</w:t>
                  </w:r>
                </w:p>
              </w:txbxContent>
            </v:textbox>
          </v:shape>
        </w:pict>
      </w:r>
    </w:p>
    <w:p w:rsidR="0015251C" w:rsidRDefault="0015251C" w:rsidP="00D41C69">
      <w:pPr>
        <w:spacing w:after="120" w:line="240" w:lineRule="auto"/>
        <w:rPr>
          <w:rFonts w:ascii="Times New Roman" w:hAnsi="Times New Roman" w:cs="Times New Roman"/>
        </w:rPr>
      </w:pPr>
    </w:p>
    <w:p w:rsidR="0015251C" w:rsidRDefault="0015251C" w:rsidP="00D41C69">
      <w:pPr>
        <w:spacing w:after="120" w:line="240" w:lineRule="auto"/>
        <w:rPr>
          <w:rFonts w:ascii="Times New Roman" w:hAnsi="Times New Roman" w:cs="Times New Roman"/>
        </w:rPr>
      </w:pPr>
    </w:p>
    <w:p w:rsidR="0015251C" w:rsidRDefault="0015251C" w:rsidP="00D41C69">
      <w:pPr>
        <w:spacing w:after="120" w:line="240" w:lineRule="auto"/>
        <w:rPr>
          <w:rFonts w:ascii="Times New Roman" w:hAnsi="Times New Roman" w:cs="Times New Roman"/>
        </w:rPr>
      </w:pPr>
    </w:p>
    <w:p w:rsidR="0015251C" w:rsidRDefault="0015251C" w:rsidP="00D41C69">
      <w:pPr>
        <w:spacing w:after="120" w:line="240" w:lineRule="auto"/>
        <w:rPr>
          <w:rFonts w:ascii="Times New Roman" w:hAnsi="Times New Roman" w:cs="Times New Roman"/>
        </w:rPr>
      </w:pPr>
    </w:p>
    <w:p w:rsidR="0015251C" w:rsidRDefault="0015251C" w:rsidP="00D41C69">
      <w:pPr>
        <w:spacing w:after="120" w:line="240" w:lineRule="auto"/>
        <w:rPr>
          <w:rFonts w:ascii="Times New Roman" w:hAnsi="Times New Roman" w:cs="Times New Roman"/>
        </w:rPr>
      </w:pPr>
    </w:p>
    <w:p w:rsidR="00B65711" w:rsidRPr="009A2D9F" w:rsidRDefault="00B65711" w:rsidP="00D41C69">
      <w:pPr>
        <w:spacing w:after="120" w:line="240" w:lineRule="auto"/>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Course Description:</w:t>
      </w:r>
    </w:p>
    <w:p w:rsidR="00B65711" w:rsidRPr="009A2D9F" w:rsidRDefault="003F18E9" w:rsidP="0015251C">
      <w:p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Food and beverage management course provides a through guide to the management of food and beverage outlet</w:t>
      </w:r>
      <w:r w:rsidR="00123683" w:rsidRPr="009A2D9F">
        <w:rPr>
          <w:rFonts w:ascii="Times New Roman" w:hAnsi="Times New Roman" w:cs="Times New Roman"/>
          <w:sz w:val="24"/>
          <w:szCs w:val="24"/>
        </w:rPr>
        <w:t>, from their day-to-day running through to the wider concerns of the hospitality industry. It explore the broad range of subject areas that encompass the food and beverage market and its five main sectors- fast food and popular catering, hotels and quality restaurants, and functional, industrial, and welfare catering.</w:t>
      </w:r>
      <w:r w:rsidR="00A72F94">
        <w:rPr>
          <w:rFonts w:ascii="Times New Roman" w:hAnsi="Times New Roman" w:cs="Times New Roman"/>
          <w:sz w:val="24"/>
          <w:szCs w:val="24"/>
        </w:rPr>
        <w:t xml:space="preserve"> The course provides a comprehensive overview of the food and beverage </w:t>
      </w:r>
      <w:r w:rsidR="00FA77AB">
        <w:rPr>
          <w:rFonts w:ascii="Times New Roman" w:hAnsi="Times New Roman" w:cs="Times New Roman"/>
          <w:sz w:val="24"/>
          <w:szCs w:val="24"/>
        </w:rPr>
        <w:t>industry</w:t>
      </w:r>
      <w:r w:rsidR="00A72F94">
        <w:rPr>
          <w:rFonts w:ascii="Times New Roman" w:hAnsi="Times New Roman" w:cs="Times New Roman"/>
          <w:sz w:val="24"/>
          <w:szCs w:val="24"/>
        </w:rPr>
        <w:t xml:space="preserve"> also provides detailed coverage of important </w:t>
      </w:r>
      <w:r w:rsidR="00D16A66">
        <w:rPr>
          <w:rFonts w:ascii="Times New Roman" w:hAnsi="Times New Roman" w:cs="Times New Roman"/>
          <w:sz w:val="24"/>
          <w:szCs w:val="24"/>
        </w:rPr>
        <w:t>operational areas and captures the latest issues and forces driving the industry.</w:t>
      </w:r>
    </w:p>
    <w:p w:rsidR="00B65711" w:rsidRPr="009A2D9F" w:rsidRDefault="00B65711" w:rsidP="0015251C">
      <w:pPr>
        <w:spacing w:after="120" w:line="240" w:lineRule="auto"/>
        <w:jc w:val="both"/>
        <w:rPr>
          <w:rFonts w:ascii="Times New Roman" w:hAnsi="Times New Roman" w:cs="Times New Roman"/>
          <w:sz w:val="24"/>
          <w:szCs w:val="24"/>
        </w:rPr>
      </w:pPr>
    </w:p>
    <w:p w:rsidR="00B65711" w:rsidRPr="009A2D9F" w:rsidRDefault="00B65711" w:rsidP="00D41C6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Outcomes:</w:t>
      </w:r>
    </w:p>
    <w:p w:rsidR="00B65711" w:rsidRPr="009A2D9F" w:rsidRDefault="000B4C2B" w:rsidP="00D41C69">
      <w:p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After the completion of this course, student will be able to:</w:t>
      </w:r>
    </w:p>
    <w:p w:rsidR="000B4C2B" w:rsidRPr="009A2D9F" w:rsidRDefault="000B4C2B"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Understand the diversity of food and beverage operations</w:t>
      </w:r>
    </w:p>
    <w:p w:rsidR="000B4C2B" w:rsidRPr="009A2D9F" w:rsidRDefault="0058448B"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List the different categories of restaurant sector</w:t>
      </w:r>
    </w:p>
    <w:p w:rsidR="0058448B" w:rsidRPr="009A2D9F" w:rsidRDefault="0058448B"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Recognize the contract, travel and public sector catering.</w:t>
      </w:r>
    </w:p>
    <w:p w:rsidR="0058448B" w:rsidRPr="009A2D9F" w:rsidRDefault="0058448B"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Understand the first steps needed to start a food and beverage operation</w:t>
      </w:r>
    </w:p>
    <w:p w:rsidR="0058448B"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Price a Menu and differentiate between its types</w:t>
      </w:r>
    </w:p>
    <w:p w:rsidR="00161B98"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 xml:space="preserve">Understand the importance of the Menu. </w:t>
      </w:r>
    </w:p>
    <w:p w:rsidR="00161B98"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Identify food and beverage back of the house operations</w:t>
      </w:r>
    </w:p>
    <w:p w:rsidR="00161B98"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Costing, controlling and tracking food cost</w:t>
      </w:r>
    </w:p>
    <w:p w:rsidR="00161B98"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Perform a break-even analysis and understanding the budget</w:t>
      </w:r>
    </w:p>
    <w:p w:rsidR="00161B98" w:rsidRPr="009A2D9F" w:rsidRDefault="00161B98" w:rsidP="00425AF3">
      <w:pPr>
        <w:pStyle w:val="ListParagraph"/>
        <w:numPr>
          <w:ilvl w:val="0"/>
          <w:numId w:val="19"/>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rPr>
        <w:t>Calculate staff turnover</w:t>
      </w:r>
    </w:p>
    <w:p w:rsidR="00B65711" w:rsidRPr="009A2D9F" w:rsidRDefault="00B65711" w:rsidP="00D41C69">
      <w:pPr>
        <w:spacing w:after="120" w:line="240" w:lineRule="auto"/>
        <w:jc w:val="both"/>
        <w:rPr>
          <w:rFonts w:ascii="Times New Roman" w:hAnsi="Times New Roman" w:cs="Times New Roman"/>
          <w:sz w:val="24"/>
          <w:szCs w:val="24"/>
        </w:rPr>
      </w:pPr>
    </w:p>
    <w:p w:rsidR="00B65711" w:rsidRPr="009A2D9F" w:rsidRDefault="00B65711" w:rsidP="00D41C6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Topics Covered:</w:t>
      </w:r>
    </w:p>
    <w:p w:rsidR="000B7705" w:rsidRPr="009A2D9F" w:rsidRDefault="000B7705" w:rsidP="007432B7">
      <w:pPr>
        <w:pStyle w:val="ListParagraph"/>
        <w:numPr>
          <w:ilvl w:val="0"/>
          <w:numId w:val="6"/>
        </w:numPr>
        <w:spacing w:after="0" w:line="360" w:lineRule="auto"/>
        <w:rPr>
          <w:rFonts w:ascii="Times New Roman" w:hAnsi="Times New Roman" w:cs="Times New Roman"/>
          <w:sz w:val="24"/>
          <w:szCs w:val="24"/>
          <w:lang w:val="en-GB"/>
        </w:rPr>
      </w:pPr>
      <w:r w:rsidRPr="009A2D9F">
        <w:rPr>
          <w:rFonts w:ascii="Times New Roman" w:hAnsi="Times New Roman" w:cs="Times New Roman"/>
          <w:sz w:val="24"/>
          <w:szCs w:val="24"/>
          <w:lang w:val="en-GB"/>
        </w:rPr>
        <w:t>Introducing Food &amp; Beverage Management</w:t>
      </w:r>
    </w:p>
    <w:p w:rsidR="00911BA2" w:rsidRPr="009A2D9F" w:rsidRDefault="00911BA2" w:rsidP="007432B7">
      <w:pPr>
        <w:pStyle w:val="ListParagraph"/>
        <w:numPr>
          <w:ilvl w:val="0"/>
          <w:numId w:val="6"/>
        </w:numPr>
        <w:spacing w:after="0" w:line="360" w:lineRule="auto"/>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lang w:val="en-GB"/>
        </w:rPr>
        <w:t>The Restaurant Sector</w:t>
      </w:r>
    </w:p>
    <w:p w:rsidR="00A23B29" w:rsidRPr="009A2D9F" w:rsidRDefault="000B7705" w:rsidP="007432B7">
      <w:pPr>
        <w:pStyle w:val="Heading3"/>
        <w:numPr>
          <w:ilvl w:val="0"/>
          <w:numId w:val="6"/>
        </w:numPr>
        <w:spacing w:before="0" w:line="360" w:lineRule="auto"/>
        <w:rPr>
          <w:rFonts w:ascii="Times New Roman" w:hAnsi="Times New Roman" w:cs="Times New Roman"/>
          <w:b w:val="0"/>
          <w:bCs w:val="0"/>
          <w:color w:val="auto"/>
          <w:sz w:val="24"/>
          <w:szCs w:val="24"/>
        </w:rPr>
      </w:pPr>
      <w:r w:rsidRPr="009A2D9F">
        <w:rPr>
          <w:rFonts w:ascii="Times New Roman" w:hAnsi="Times New Roman" w:cs="Times New Roman"/>
          <w:b w:val="0"/>
          <w:bCs w:val="0"/>
          <w:color w:val="auto"/>
          <w:sz w:val="24"/>
          <w:szCs w:val="24"/>
        </w:rPr>
        <w:t xml:space="preserve">Contract, Travel and </w:t>
      </w:r>
      <w:r w:rsidR="00681C37" w:rsidRPr="009A2D9F">
        <w:rPr>
          <w:rFonts w:ascii="Times New Roman" w:hAnsi="Times New Roman" w:cs="Times New Roman"/>
          <w:b w:val="0"/>
          <w:bCs w:val="0"/>
          <w:color w:val="auto"/>
          <w:sz w:val="24"/>
          <w:szCs w:val="24"/>
        </w:rPr>
        <w:t xml:space="preserve">Public Sector Catering </w:t>
      </w:r>
    </w:p>
    <w:p w:rsidR="000B7705" w:rsidRPr="009A2D9F" w:rsidRDefault="000B7705" w:rsidP="007432B7">
      <w:pPr>
        <w:pStyle w:val="ListParagraph"/>
        <w:numPr>
          <w:ilvl w:val="0"/>
          <w:numId w:val="6"/>
        </w:numPr>
        <w:spacing w:after="0" w:line="360" w:lineRule="auto"/>
        <w:rPr>
          <w:rFonts w:ascii="Times New Roman" w:hAnsi="Times New Roman" w:cs="Times New Roman"/>
          <w:sz w:val="24"/>
          <w:szCs w:val="24"/>
        </w:rPr>
      </w:pPr>
      <w:r w:rsidRPr="009A2D9F">
        <w:rPr>
          <w:rFonts w:ascii="Times New Roman" w:hAnsi="Times New Roman" w:cs="Times New Roman"/>
          <w:sz w:val="24"/>
          <w:szCs w:val="24"/>
          <w:lang w:val="en-GB"/>
        </w:rPr>
        <w:t>Developing the Restaurant Concept</w:t>
      </w:r>
    </w:p>
    <w:p w:rsidR="00A23B29" w:rsidRPr="009A2D9F" w:rsidRDefault="000B7705" w:rsidP="007432B7">
      <w:pPr>
        <w:pStyle w:val="ListParagraph"/>
        <w:numPr>
          <w:ilvl w:val="0"/>
          <w:numId w:val="6"/>
        </w:numPr>
        <w:spacing w:after="0" w:line="360" w:lineRule="auto"/>
        <w:rPr>
          <w:rFonts w:ascii="Times New Roman" w:hAnsi="Times New Roman" w:cs="Times New Roman"/>
          <w:sz w:val="24"/>
          <w:szCs w:val="24"/>
        </w:rPr>
      </w:pPr>
      <w:r w:rsidRPr="009A2D9F">
        <w:rPr>
          <w:rFonts w:ascii="Times New Roman" w:hAnsi="Times New Roman" w:cs="Times New Roman"/>
          <w:sz w:val="24"/>
          <w:szCs w:val="24"/>
          <w:lang w:val="en-GB"/>
        </w:rPr>
        <w:t>The Menu: Food and Beverage</w:t>
      </w:r>
    </w:p>
    <w:p w:rsidR="00A23B29" w:rsidRPr="009A2D9F" w:rsidRDefault="000B7705" w:rsidP="007432B7">
      <w:pPr>
        <w:pStyle w:val="Heading8"/>
        <w:numPr>
          <w:ilvl w:val="0"/>
          <w:numId w:val="6"/>
        </w:numPr>
        <w:spacing w:before="0" w:line="360" w:lineRule="auto"/>
        <w:rPr>
          <w:rFonts w:ascii="Times New Roman" w:hAnsi="Times New Roman" w:cs="Times New Roman"/>
          <w:color w:val="auto"/>
          <w:sz w:val="24"/>
          <w:szCs w:val="24"/>
          <w:lang w:val="en-GB"/>
        </w:rPr>
      </w:pPr>
      <w:r w:rsidRPr="009A2D9F">
        <w:rPr>
          <w:rFonts w:ascii="Times New Roman" w:hAnsi="Times New Roman" w:cs="Times New Roman"/>
          <w:color w:val="auto"/>
          <w:sz w:val="24"/>
          <w:szCs w:val="24"/>
          <w:lang w:val="en-GB"/>
        </w:rPr>
        <w:t>F&amp;B Operations:</w:t>
      </w:r>
      <w:r w:rsidRPr="009A2D9F">
        <w:rPr>
          <w:rFonts w:ascii="Times New Roman" w:hAnsi="Times New Roman" w:cs="Times New Roman"/>
          <w:color w:val="auto"/>
          <w:sz w:val="24"/>
          <w:szCs w:val="24"/>
        </w:rPr>
        <w:t xml:space="preserve"> </w:t>
      </w:r>
      <w:r w:rsidRPr="009A2D9F">
        <w:rPr>
          <w:rFonts w:ascii="Times New Roman" w:hAnsi="Times New Roman" w:cs="Times New Roman"/>
          <w:color w:val="auto"/>
          <w:sz w:val="24"/>
          <w:szCs w:val="24"/>
          <w:lang w:val="en-GB"/>
        </w:rPr>
        <w:t>Purchasing &amp; Storage</w:t>
      </w:r>
    </w:p>
    <w:p w:rsidR="000B7705" w:rsidRPr="009A2D9F" w:rsidRDefault="000B7705" w:rsidP="007432B7">
      <w:pPr>
        <w:pStyle w:val="ListParagraph"/>
        <w:numPr>
          <w:ilvl w:val="0"/>
          <w:numId w:val="6"/>
        </w:numPr>
        <w:spacing w:after="0" w:line="360" w:lineRule="auto"/>
        <w:rPr>
          <w:rFonts w:ascii="Times New Roman" w:hAnsi="Times New Roman" w:cs="Times New Roman"/>
          <w:sz w:val="24"/>
          <w:szCs w:val="24"/>
        </w:rPr>
      </w:pPr>
      <w:r w:rsidRPr="009A2D9F">
        <w:rPr>
          <w:rFonts w:ascii="Times New Roman" w:hAnsi="Times New Roman" w:cs="Times New Roman"/>
          <w:sz w:val="24"/>
          <w:szCs w:val="24"/>
        </w:rPr>
        <w:t>F&amp;B Operations: Production &amp; Service</w:t>
      </w:r>
    </w:p>
    <w:p w:rsidR="000B7705" w:rsidRPr="009A2D9F" w:rsidRDefault="000B7705" w:rsidP="007432B7">
      <w:pPr>
        <w:pStyle w:val="ListParagraph"/>
        <w:numPr>
          <w:ilvl w:val="0"/>
          <w:numId w:val="6"/>
        </w:numPr>
        <w:spacing w:after="0" w:line="360" w:lineRule="auto"/>
        <w:rPr>
          <w:rFonts w:ascii="Times New Roman" w:hAnsi="Times New Roman" w:cs="Times New Roman"/>
          <w:sz w:val="24"/>
          <w:szCs w:val="24"/>
          <w:lang w:val="en-GB"/>
        </w:rPr>
      </w:pPr>
      <w:r w:rsidRPr="009A2D9F">
        <w:rPr>
          <w:rFonts w:ascii="Times New Roman" w:hAnsi="Times New Roman" w:cs="Times New Roman"/>
          <w:sz w:val="24"/>
          <w:szCs w:val="24"/>
          <w:lang w:val="en-GB"/>
        </w:rPr>
        <w:t>Food and Beverage Control</w:t>
      </w:r>
      <w:r w:rsidR="00670301" w:rsidRPr="009A2D9F">
        <w:rPr>
          <w:rFonts w:ascii="Times New Roman" w:hAnsi="Times New Roman" w:cs="Times New Roman"/>
          <w:sz w:val="24"/>
          <w:szCs w:val="24"/>
          <w:lang w:val="en-GB"/>
        </w:rPr>
        <w:t>s</w:t>
      </w:r>
    </w:p>
    <w:p w:rsidR="000B7705" w:rsidRDefault="000B7705" w:rsidP="007432B7">
      <w:pPr>
        <w:pStyle w:val="ListParagraph"/>
        <w:numPr>
          <w:ilvl w:val="0"/>
          <w:numId w:val="6"/>
        </w:numPr>
        <w:spacing w:after="0" w:line="360" w:lineRule="auto"/>
        <w:rPr>
          <w:rFonts w:ascii="Times New Roman" w:hAnsi="Times New Roman" w:cs="Times New Roman"/>
          <w:sz w:val="24"/>
          <w:szCs w:val="24"/>
          <w:lang w:val="en-GB"/>
        </w:rPr>
      </w:pPr>
      <w:r w:rsidRPr="009A2D9F">
        <w:rPr>
          <w:rFonts w:ascii="Times New Roman" w:hAnsi="Times New Roman" w:cs="Times New Roman"/>
          <w:sz w:val="24"/>
          <w:szCs w:val="24"/>
          <w:lang w:val="en-GB"/>
        </w:rPr>
        <w:t>Managing Quality</w:t>
      </w:r>
    </w:p>
    <w:p w:rsidR="00425AF3" w:rsidRPr="009A2D9F" w:rsidRDefault="00425AF3" w:rsidP="007432B7">
      <w:pPr>
        <w:pStyle w:val="ListParagraph"/>
        <w:numPr>
          <w:ilvl w:val="0"/>
          <w:numId w:val="6"/>
        </w:numPr>
        <w:spacing w:after="0" w:line="360" w:lineRule="auto"/>
        <w:rPr>
          <w:rFonts w:ascii="Times New Roman" w:hAnsi="Times New Roman" w:cs="Times New Roman"/>
          <w:sz w:val="24"/>
          <w:szCs w:val="24"/>
          <w:lang w:val="en-GB"/>
        </w:rPr>
      </w:pPr>
      <w:r>
        <w:rPr>
          <w:rFonts w:ascii="Times New Roman" w:hAnsi="Times New Roman" w:cs="Times New Roman"/>
          <w:sz w:val="24"/>
          <w:szCs w:val="24"/>
          <w:lang w:val="en-GB"/>
        </w:rPr>
        <w:t>Trends</w:t>
      </w:r>
      <w:r w:rsidR="003A4170">
        <w:rPr>
          <w:rFonts w:ascii="Times New Roman" w:hAnsi="Times New Roman" w:cs="Times New Roman"/>
          <w:sz w:val="24"/>
          <w:szCs w:val="24"/>
          <w:lang w:val="en-GB"/>
        </w:rPr>
        <w:t xml:space="preserve"> &amp; Developments</w:t>
      </w:r>
    </w:p>
    <w:p w:rsidR="00B65711" w:rsidRPr="009A2D9F" w:rsidRDefault="00B65711" w:rsidP="00A23B29">
      <w:pPr>
        <w:pBdr>
          <w:bottom w:val="single" w:sz="4" w:space="1" w:color="auto"/>
        </w:pBdr>
        <w:spacing w:after="120" w:line="240" w:lineRule="auto"/>
        <w:jc w:val="both"/>
        <w:rPr>
          <w:rFonts w:ascii="Times New Roman" w:hAnsi="Times New Roman" w:cs="Times New Roman"/>
          <w:sz w:val="24"/>
          <w:szCs w:val="24"/>
        </w:rPr>
      </w:pPr>
    </w:p>
    <w:p w:rsidR="0015251C" w:rsidRDefault="0015251C" w:rsidP="00D41C69">
      <w:pPr>
        <w:spacing w:after="120" w:line="240" w:lineRule="auto"/>
        <w:jc w:val="center"/>
        <w:rPr>
          <w:rFonts w:ascii="Times New Roman" w:hAnsi="Times New Roman" w:cs="Times New Roman"/>
          <w:b/>
          <w:bCs/>
          <w:sz w:val="28"/>
          <w:szCs w:val="28"/>
          <w:u w:val="single"/>
        </w:rPr>
      </w:pPr>
    </w:p>
    <w:p w:rsidR="00B65711" w:rsidRPr="009A2D9F" w:rsidRDefault="00B65711" w:rsidP="00D41C69">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CHAPTER ONE</w:t>
      </w:r>
    </w:p>
    <w:p w:rsidR="00B65711" w:rsidRPr="009A2D9F" w:rsidRDefault="008F4898" w:rsidP="008F4898">
      <w:pPr>
        <w:spacing w:after="120" w:line="240" w:lineRule="auto"/>
        <w:jc w:val="center"/>
        <w:rPr>
          <w:rFonts w:ascii="Times New Roman" w:hAnsi="Times New Roman" w:cs="Times New Roman"/>
          <w:b/>
          <w:bCs/>
          <w:sz w:val="24"/>
          <w:szCs w:val="24"/>
          <w:u w:val="single"/>
        </w:rPr>
      </w:pPr>
      <w:r w:rsidRPr="009A2D9F">
        <w:rPr>
          <w:rFonts w:ascii="Times New Roman" w:hAnsi="Times New Roman" w:cs="Times New Roman"/>
          <w:b/>
          <w:bCs/>
          <w:sz w:val="24"/>
          <w:szCs w:val="24"/>
          <w:u w:val="single"/>
          <w:lang w:val="en-GB"/>
        </w:rPr>
        <w:t>Introducing Food &amp; Beverage Management</w:t>
      </w:r>
    </w:p>
    <w:p w:rsidR="008F4898" w:rsidRPr="009A2D9F" w:rsidRDefault="008F4898" w:rsidP="00D41C69">
      <w:pPr>
        <w:spacing w:after="120" w:line="240" w:lineRule="auto"/>
        <w:jc w:val="both"/>
        <w:rPr>
          <w:rFonts w:ascii="Times New Roman" w:hAnsi="Times New Roman" w:cs="Times New Roman"/>
          <w:b/>
          <w:bCs/>
          <w:sz w:val="28"/>
          <w:szCs w:val="28"/>
          <w:u w:val="single"/>
        </w:rPr>
      </w:pPr>
    </w:p>
    <w:p w:rsidR="00B65711" w:rsidRPr="009A2D9F" w:rsidRDefault="00B65711" w:rsidP="00D41C6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3B4C12" w:rsidRPr="009A2D9F" w:rsidRDefault="00F2050E" w:rsidP="00B937A7">
      <w:pPr>
        <w:pStyle w:val="ListParagraph"/>
        <w:numPr>
          <w:ilvl w:val="0"/>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Understand complexity of the hospitality industry.</w:t>
      </w:r>
    </w:p>
    <w:p w:rsidR="003B4C12" w:rsidRPr="009A2D9F" w:rsidRDefault="00F2050E" w:rsidP="00B937A7">
      <w:pPr>
        <w:pStyle w:val="ListParagraph"/>
        <w:numPr>
          <w:ilvl w:val="0"/>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Identify size and scope of F&amp;B operations.</w:t>
      </w:r>
    </w:p>
    <w:p w:rsidR="003B4C12" w:rsidRPr="009A2D9F" w:rsidRDefault="00F2050E" w:rsidP="00B937A7">
      <w:pPr>
        <w:pStyle w:val="ListParagraph"/>
        <w:numPr>
          <w:ilvl w:val="0"/>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Distinguish between market and cost orientation.</w:t>
      </w:r>
    </w:p>
    <w:p w:rsidR="003B4C12" w:rsidRPr="009A2D9F" w:rsidRDefault="00F2050E" w:rsidP="00B937A7">
      <w:pPr>
        <w:pStyle w:val="ListParagraph"/>
        <w:numPr>
          <w:ilvl w:val="0"/>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Identify key responsibility of F&amp;B managers and the constraints that may be placed on them.</w:t>
      </w:r>
    </w:p>
    <w:p w:rsidR="003B4C12" w:rsidRPr="009A2D9F" w:rsidRDefault="00F2050E" w:rsidP="00B937A7">
      <w:pPr>
        <w:pStyle w:val="ListParagraph"/>
        <w:numPr>
          <w:ilvl w:val="0"/>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Explain the factors affecting the nature of the meal experience and </w:t>
      </w:r>
      <w:r w:rsidR="00BA15EE" w:rsidRPr="009A2D9F">
        <w:rPr>
          <w:rFonts w:ascii="Times New Roman" w:hAnsi="Times New Roman" w:cs="Times New Roman"/>
          <w:sz w:val="24"/>
          <w:szCs w:val="24"/>
        </w:rPr>
        <w:t>recognize</w:t>
      </w:r>
      <w:r w:rsidRPr="009A2D9F">
        <w:rPr>
          <w:rFonts w:ascii="Times New Roman" w:hAnsi="Times New Roman" w:cs="Times New Roman"/>
          <w:sz w:val="24"/>
          <w:szCs w:val="24"/>
        </w:rPr>
        <w:t xml:space="preserve"> the manager’s role in ensuring coherence.</w:t>
      </w:r>
    </w:p>
    <w:p w:rsidR="00B65711" w:rsidRPr="009A2D9F" w:rsidRDefault="00B65711" w:rsidP="00D41C69">
      <w:pPr>
        <w:spacing w:after="120" w:line="240" w:lineRule="auto"/>
        <w:jc w:val="both"/>
        <w:rPr>
          <w:rFonts w:ascii="Times New Roman" w:hAnsi="Times New Roman" w:cs="Times New Roman"/>
          <w:b/>
          <w:bCs/>
          <w:sz w:val="24"/>
          <w:szCs w:val="24"/>
          <w:u w:val="single"/>
        </w:rPr>
      </w:pPr>
    </w:p>
    <w:p w:rsidR="00B65711" w:rsidRPr="009A2D9F" w:rsidRDefault="00B65711" w:rsidP="00D41C6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B937A7"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Size &amp; Scope of F&amp;B Operations</w:t>
      </w:r>
    </w:p>
    <w:p w:rsidR="00392F6A" w:rsidRPr="00392F6A" w:rsidRDefault="00392F6A" w:rsidP="00392F6A">
      <w:pPr>
        <w:pStyle w:val="ListParagraph"/>
        <w:numPr>
          <w:ilvl w:val="2"/>
          <w:numId w:val="11"/>
        </w:numPr>
        <w:spacing w:after="120" w:line="240" w:lineRule="auto"/>
        <w:jc w:val="both"/>
        <w:rPr>
          <w:rFonts w:ascii="Times New Roman" w:hAnsi="Times New Roman" w:cs="Times New Roman"/>
          <w:sz w:val="24"/>
          <w:szCs w:val="24"/>
        </w:rPr>
      </w:pPr>
      <w:r>
        <w:rPr>
          <w:rFonts w:ascii="Times New Roman" w:hAnsi="Times New Roman" w:cs="Times New Roman"/>
          <w:sz w:val="24"/>
          <w:szCs w:val="24"/>
        </w:rPr>
        <w:t>Standard Industrial Classification</w:t>
      </w:r>
    </w:p>
    <w:p w:rsidR="00BA15EE" w:rsidRPr="009A2D9F"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Classification of F&amp;B Operations</w:t>
      </w:r>
    </w:p>
    <w:p w:rsidR="00BA15EE"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Cost &amp; Market Orientation</w:t>
      </w:r>
    </w:p>
    <w:p w:rsidR="00BA15EE" w:rsidRPr="006D387E" w:rsidRDefault="00392F6A" w:rsidP="006D387E">
      <w:pPr>
        <w:pStyle w:val="ListParagraph"/>
        <w:numPr>
          <w:ilvl w:val="1"/>
          <w:numId w:val="11"/>
        </w:numPr>
        <w:spacing w:after="120" w:line="240" w:lineRule="auto"/>
        <w:ind w:left="57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Food &amp; Beverage Management</w:t>
      </w:r>
    </w:p>
    <w:p w:rsidR="00BA15EE" w:rsidRPr="009A2D9F"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Main responsibilities of F&amp;B dept</w:t>
      </w:r>
    </w:p>
    <w:p w:rsidR="00BA15EE" w:rsidRPr="009A2D9F"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External Constraints on F&amp;B</w:t>
      </w:r>
    </w:p>
    <w:p w:rsidR="00BA15EE" w:rsidRPr="009A2D9F"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A15EE" w:rsidRPr="009A2D9F">
        <w:rPr>
          <w:rFonts w:ascii="Times New Roman" w:hAnsi="Times New Roman" w:cs="Times New Roman"/>
          <w:sz w:val="24"/>
          <w:szCs w:val="24"/>
        </w:rPr>
        <w:t>Internal Constraints on F&amp;B</w:t>
      </w:r>
    </w:p>
    <w:p w:rsidR="00BA15EE" w:rsidRPr="006D387E" w:rsidRDefault="003A5F4F" w:rsidP="00B937A7">
      <w:pPr>
        <w:pStyle w:val="ListParagraph"/>
        <w:numPr>
          <w:ilvl w:val="1"/>
          <w:numId w:val="11"/>
        </w:numPr>
        <w:spacing w:after="120" w:line="240" w:lineRule="auto"/>
        <w:ind w:left="576"/>
        <w:jc w:val="both"/>
        <w:rPr>
          <w:rFonts w:ascii="Times New Roman" w:hAnsi="Times New Roman" w:cs="Times New Roman"/>
          <w:sz w:val="24"/>
          <w:szCs w:val="24"/>
        </w:rPr>
      </w:pPr>
      <w:r w:rsidRPr="006D387E">
        <w:rPr>
          <w:rFonts w:ascii="Times New Roman" w:hAnsi="Times New Roman" w:cs="Times New Roman"/>
          <w:sz w:val="24"/>
          <w:szCs w:val="24"/>
        </w:rPr>
        <w:t xml:space="preserve"> </w:t>
      </w:r>
      <w:r w:rsidRPr="006D387E">
        <w:rPr>
          <w:rFonts w:ascii="Times New Roman" w:hAnsi="Times New Roman" w:cs="Times New Roman"/>
          <w:sz w:val="24"/>
          <w:szCs w:val="24"/>
        </w:rPr>
        <w:tab/>
      </w:r>
      <w:r w:rsidR="00D82EED" w:rsidRPr="006D387E">
        <w:rPr>
          <w:rFonts w:ascii="Times New Roman" w:hAnsi="Times New Roman" w:cs="Times New Roman"/>
          <w:sz w:val="24"/>
          <w:szCs w:val="24"/>
        </w:rPr>
        <w:t>Why people eat out</w:t>
      </w:r>
    </w:p>
    <w:p w:rsidR="00D82EED" w:rsidRPr="009A2D9F" w:rsidRDefault="00D82EED" w:rsidP="00B937A7">
      <w:pPr>
        <w:pStyle w:val="ListParagraph"/>
        <w:numPr>
          <w:ilvl w:val="1"/>
          <w:numId w:val="1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Location &amp; Accessibility</w:t>
      </w:r>
    </w:p>
    <w:p w:rsidR="00D41C69" w:rsidRPr="009A2D9F" w:rsidRDefault="00D41C69" w:rsidP="008F4898">
      <w:pPr>
        <w:pBdr>
          <w:bottom w:val="single" w:sz="4" w:space="1" w:color="auto"/>
        </w:pBdr>
        <w:spacing w:after="120" w:line="240" w:lineRule="auto"/>
        <w:jc w:val="both"/>
        <w:rPr>
          <w:rFonts w:ascii="Times New Roman" w:hAnsi="Times New Roman" w:cs="Times New Roman"/>
          <w:sz w:val="24"/>
          <w:szCs w:val="24"/>
        </w:rPr>
      </w:pP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CHAPTER TWO</w:t>
      </w:r>
    </w:p>
    <w:p w:rsidR="00911BA2" w:rsidRPr="009A2D9F" w:rsidRDefault="00911BA2" w:rsidP="00911BA2">
      <w:pPr>
        <w:spacing w:after="120" w:line="240" w:lineRule="auto"/>
        <w:jc w:val="center"/>
        <w:rPr>
          <w:rFonts w:ascii="Times New Roman" w:eastAsiaTheme="majorEastAsia" w:hAnsi="Times New Roman" w:cs="Times New Roman"/>
          <w:b/>
          <w:bCs/>
          <w:sz w:val="24"/>
          <w:szCs w:val="24"/>
          <w:u w:val="single"/>
        </w:rPr>
      </w:pPr>
      <w:r w:rsidRPr="009A2D9F">
        <w:rPr>
          <w:rFonts w:ascii="Times New Roman" w:eastAsiaTheme="majorEastAsia" w:hAnsi="Times New Roman" w:cs="Times New Roman"/>
          <w:b/>
          <w:bCs/>
          <w:sz w:val="24"/>
          <w:szCs w:val="24"/>
          <w:u w:val="single"/>
          <w:lang w:val="en-GB"/>
        </w:rPr>
        <w:t>The Restaurant Sector</w:t>
      </w:r>
    </w:p>
    <w:p w:rsidR="00911BA2" w:rsidRPr="009A2D9F" w:rsidRDefault="00911BA2" w:rsidP="008F4898">
      <w:pPr>
        <w:spacing w:after="120" w:line="240" w:lineRule="auto"/>
        <w:jc w:val="center"/>
        <w:rPr>
          <w:rFonts w:ascii="Times New Roman" w:eastAsiaTheme="majorEastAsia" w:hAnsi="Times New Roman" w:cs="Times New Roman"/>
          <w:b/>
          <w:bCs/>
          <w:sz w:val="24"/>
          <w:szCs w:val="24"/>
          <w:u w:val="single"/>
        </w:rPr>
      </w:pPr>
    </w:p>
    <w:p w:rsidR="00911BA2" w:rsidRPr="009A2D9F" w:rsidRDefault="00911BA2" w:rsidP="00911BA2">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12"/>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rPr>
        <w:t>An understanding of full service restaurants and licensed retail.</w:t>
      </w:r>
    </w:p>
    <w:p w:rsidR="00FC6516" w:rsidRPr="009A2D9F" w:rsidRDefault="00670301" w:rsidP="00B937A7">
      <w:pPr>
        <w:pStyle w:val="ListParagraph"/>
        <w:numPr>
          <w:ilvl w:val="0"/>
          <w:numId w:val="12"/>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rPr>
        <w:t>Differentiate hotel and private club restaurants.</w:t>
      </w:r>
    </w:p>
    <w:p w:rsidR="00FC6516" w:rsidRPr="009A2D9F" w:rsidRDefault="00670301" w:rsidP="00B937A7">
      <w:pPr>
        <w:pStyle w:val="ListParagraph"/>
        <w:numPr>
          <w:ilvl w:val="0"/>
          <w:numId w:val="12"/>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rPr>
        <w:t>Discuss fast-food restaurant operations.</w:t>
      </w:r>
    </w:p>
    <w:p w:rsidR="00911BA2" w:rsidRPr="009A2D9F" w:rsidRDefault="00670301" w:rsidP="00B937A7">
      <w:pPr>
        <w:pStyle w:val="ListParagraph"/>
        <w:numPr>
          <w:ilvl w:val="0"/>
          <w:numId w:val="12"/>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rPr>
        <w:t>Identify differences in the areas of finance, marketing, product, service, staffing and technology (FMPSST) between different types of operations.</w:t>
      </w:r>
    </w:p>
    <w:p w:rsidR="00911BA2" w:rsidRPr="009A2D9F" w:rsidRDefault="00911BA2" w:rsidP="008F4898">
      <w:pPr>
        <w:spacing w:after="120" w:line="240" w:lineRule="auto"/>
        <w:jc w:val="center"/>
        <w:rPr>
          <w:rFonts w:ascii="Times New Roman" w:eastAsiaTheme="majorEastAsia" w:hAnsi="Times New Roman" w:cs="Times New Roman"/>
          <w:b/>
          <w:bCs/>
          <w:sz w:val="24"/>
          <w:szCs w:val="24"/>
          <w:u w:val="single"/>
        </w:rPr>
      </w:pPr>
    </w:p>
    <w:p w:rsidR="00911BA2" w:rsidRPr="009A2D9F" w:rsidRDefault="00911BA2" w:rsidP="00911BA2">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911BA2" w:rsidRPr="009A2D9F" w:rsidRDefault="003A5F4F" w:rsidP="00B937A7">
      <w:pPr>
        <w:pStyle w:val="ListParagraph"/>
        <w:numPr>
          <w:ilvl w:val="1"/>
          <w:numId w:val="13"/>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lang w:val="en-GB"/>
        </w:rPr>
        <w:t xml:space="preserve"> </w:t>
      </w:r>
      <w:r w:rsidRPr="009A2D9F">
        <w:rPr>
          <w:rFonts w:ascii="Times New Roman" w:eastAsiaTheme="majorEastAsia" w:hAnsi="Times New Roman" w:cs="Times New Roman"/>
          <w:sz w:val="24"/>
          <w:szCs w:val="24"/>
          <w:lang w:val="en-GB"/>
        </w:rPr>
        <w:tab/>
      </w:r>
      <w:r w:rsidR="00670301" w:rsidRPr="009A2D9F">
        <w:rPr>
          <w:rFonts w:ascii="Times New Roman" w:eastAsiaTheme="majorEastAsia" w:hAnsi="Times New Roman" w:cs="Times New Roman"/>
          <w:sz w:val="24"/>
          <w:szCs w:val="24"/>
          <w:lang w:val="en-GB"/>
        </w:rPr>
        <w:t>Hotel Restaurants</w:t>
      </w:r>
      <w:r w:rsidR="00392F6A">
        <w:rPr>
          <w:rFonts w:ascii="Times New Roman" w:eastAsiaTheme="majorEastAsia" w:hAnsi="Times New Roman" w:cs="Times New Roman"/>
          <w:sz w:val="24"/>
          <w:szCs w:val="24"/>
          <w:lang w:val="en-GB"/>
        </w:rPr>
        <w:t xml:space="preserve"> &amp; Outlets</w:t>
      </w:r>
    </w:p>
    <w:p w:rsidR="00670301" w:rsidRPr="009A2D9F" w:rsidRDefault="003A5F4F" w:rsidP="00B937A7">
      <w:pPr>
        <w:pStyle w:val="ListParagraph"/>
        <w:numPr>
          <w:ilvl w:val="1"/>
          <w:numId w:val="13"/>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lang w:val="en-GB"/>
        </w:rPr>
        <w:t xml:space="preserve"> </w:t>
      </w:r>
      <w:r w:rsidRPr="009A2D9F">
        <w:rPr>
          <w:rFonts w:ascii="Times New Roman" w:eastAsiaTheme="majorEastAsia" w:hAnsi="Times New Roman" w:cs="Times New Roman"/>
          <w:sz w:val="24"/>
          <w:szCs w:val="24"/>
          <w:lang w:val="en-GB"/>
        </w:rPr>
        <w:tab/>
      </w:r>
      <w:r w:rsidR="00670301" w:rsidRPr="009A2D9F">
        <w:rPr>
          <w:rFonts w:ascii="Times New Roman" w:eastAsiaTheme="majorEastAsia" w:hAnsi="Times New Roman" w:cs="Times New Roman"/>
          <w:sz w:val="24"/>
          <w:szCs w:val="24"/>
          <w:lang w:val="en-GB"/>
        </w:rPr>
        <w:t>Fine Dining</w:t>
      </w:r>
    </w:p>
    <w:p w:rsidR="00670301" w:rsidRPr="009A2D9F" w:rsidRDefault="003A5F4F" w:rsidP="00B937A7">
      <w:pPr>
        <w:pStyle w:val="ListParagraph"/>
        <w:numPr>
          <w:ilvl w:val="1"/>
          <w:numId w:val="13"/>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lang w:val="en-GB"/>
        </w:rPr>
        <w:t xml:space="preserve"> </w:t>
      </w:r>
      <w:r w:rsidRPr="009A2D9F">
        <w:rPr>
          <w:rFonts w:ascii="Times New Roman" w:eastAsiaTheme="majorEastAsia" w:hAnsi="Times New Roman" w:cs="Times New Roman"/>
          <w:sz w:val="24"/>
          <w:szCs w:val="24"/>
          <w:lang w:val="en-GB"/>
        </w:rPr>
        <w:tab/>
      </w:r>
      <w:r w:rsidR="00670301" w:rsidRPr="009A2D9F">
        <w:rPr>
          <w:rFonts w:ascii="Times New Roman" w:eastAsiaTheme="majorEastAsia" w:hAnsi="Times New Roman" w:cs="Times New Roman"/>
          <w:sz w:val="24"/>
          <w:szCs w:val="24"/>
          <w:lang w:val="en-GB"/>
        </w:rPr>
        <w:t>Bars, Nightclubs and Pubs</w:t>
      </w:r>
    </w:p>
    <w:p w:rsidR="00670301" w:rsidRPr="009A2D9F" w:rsidRDefault="003A5F4F" w:rsidP="00B937A7">
      <w:pPr>
        <w:pStyle w:val="ListParagraph"/>
        <w:numPr>
          <w:ilvl w:val="1"/>
          <w:numId w:val="13"/>
        </w:numPr>
        <w:spacing w:after="120" w:line="240" w:lineRule="auto"/>
        <w:ind w:left="576"/>
        <w:rPr>
          <w:rFonts w:ascii="Times New Roman" w:eastAsiaTheme="majorEastAsia" w:hAnsi="Times New Roman" w:cs="Times New Roman"/>
          <w:sz w:val="24"/>
          <w:szCs w:val="24"/>
        </w:rPr>
      </w:pPr>
      <w:r w:rsidRPr="009A2D9F">
        <w:rPr>
          <w:rFonts w:ascii="Times New Roman" w:eastAsiaTheme="majorEastAsia" w:hAnsi="Times New Roman" w:cs="Times New Roman"/>
          <w:sz w:val="24"/>
          <w:szCs w:val="24"/>
          <w:lang w:val="en-GB"/>
        </w:rPr>
        <w:t xml:space="preserve"> </w:t>
      </w:r>
      <w:r w:rsidRPr="009A2D9F">
        <w:rPr>
          <w:rFonts w:ascii="Times New Roman" w:eastAsiaTheme="majorEastAsia" w:hAnsi="Times New Roman" w:cs="Times New Roman"/>
          <w:sz w:val="24"/>
          <w:szCs w:val="24"/>
          <w:lang w:val="en-GB"/>
        </w:rPr>
        <w:tab/>
      </w:r>
      <w:r w:rsidR="00670301" w:rsidRPr="009A2D9F">
        <w:rPr>
          <w:rFonts w:ascii="Times New Roman" w:eastAsiaTheme="majorEastAsia" w:hAnsi="Times New Roman" w:cs="Times New Roman"/>
          <w:sz w:val="24"/>
          <w:szCs w:val="24"/>
          <w:lang w:val="en-GB"/>
        </w:rPr>
        <w:t>Fast-Food</w:t>
      </w:r>
    </w:p>
    <w:p w:rsidR="00911BA2" w:rsidRPr="006D387E" w:rsidRDefault="006D387E" w:rsidP="006D387E">
      <w:pPr>
        <w:pStyle w:val="ListParagraph"/>
        <w:numPr>
          <w:ilvl w:val="1"/>
          <w:numId w:val="13"/>
        </w:numPr>
        <w:spacing w:after="120" w:line="240" w:lineRule="auto"/>
        <w:ind w:left="576"/>
        <w:rPr>
          <w:rFonts w:ascii="Times New Roman" w:eastAsiaTheme="majorEastAsia" w:hAnsi="Times New Roman" w:cs="Times New Roman"/>
          <w:sz w:val="24"/>
          <w:szCs w:val="24"/>
          <w:lang w:val="en-GB"/>
        </w:rPr>
      </w:pPr>
      <w:r>
        <w:rPr>
          <w:rFonts w:ascii="Times New Roman" w:eastAsiaTheme="majorEastAsia" w:hAnsi="Times New Roman" w:cs="Times New Roman"/>
          <w:sz w:val="24"/>
          <w:szCs w:val="24"/>
          <w:lang w:val="en-GB"/>
        </w:rPr>
        <w:t xml:space="preserve"> </w:t>
      </w:r>
      <w:r w:rsidR="003A5F4F" w:rsidRPr="006D387E">
        <w:rPr>
          <w:rFonts w:ascii="Times New Roman" w:eastAsiaTheme="majorEastAsia" w:hAnsi="Times New Roman" w:cs="Times New Roman"/>
          <w:sz w:val="24"/>
          <w:szCs w:val="24"/>
          <w:lang w:val="en-GB"/>
        </w:rPr>
        <w:tab/>
      </w:r>
      <w:r w:rsidR="00670301" w:rsidRPr="006D387E">
        <w:rPr>
          <w:rFonts w:ascii="Times New Roman" w:eastAsiaTheme="majorEastAsia" w:hAnsi="Times New Roman" w:cs="Times New Roman"/>
          <w:sz w:val="24"/>
          <w:szCs w:val="24"/>
          <w:lang w:val="en-GB"/>
        </w:rPr>
        <w:t>Coffee Shops/Tea Houses</w:t>
      </w:r>
    </w:p>
    <w:p w:rsidR="00911BA2" w:rsidRPr="009A2D9F" w:rsidRDefault="00911BA2"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lastRenderedPageBreak/>
        <w:t>CHAPTER THREE</w:t>
      </w: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eastAsiaTheme="majorEastAsia" w:hAnsi="Times New Roman" w:cs="Times New Roman"/>
          <w:b/>
          <w:bCs/>
          <w:sz w:val="24"/>
          <w:szCs w:val="24"/>
          <w:u w:val="single"/>
        </w:rPr>
        <w:t xml:space="preserve">Contract, Travel and </w:t>
      </w:r>
      <w:r w:rsidRPr="009A2D9F">
        <w:rPr>
          <w:rFonts w:ascii="Times New Roman" w:hAnsi="Times New Roman" w:cs="Times New Roman"/>
          <w:b/>
          <w:bCs/>
          <w:sz w:val="24"/>
          <w:szCs w:val="24"/>
          <w:u w:val="single"/>
        </w:rPr>
        <w:t>Public Sector Catering</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3B4C12" w:rsidRPr="009A2D9F" w:rsidRDefault="00F2050E" w:rsidP="00B937A7">
      <w:pPr>
        <w:pStyle w:val="ListParagraph"/>
        <w:numPr>
          <w:ilvl w:val="0"/>
          <w:numId w:val="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Understand the </w:t>
      </w:r>
      <w:r w:rsidRPr="009A2D9F">
        <w:rPr>
          <w:rFonts w:ascii="Times New Roman" w:hAnsi="Times New Roman" w:cs="Times New Roman"/>
          <w:i/>
          <w:iCs/>
          <w:sz w:val="24"/>
          <w:szCs w:val="24"/>
          <w:lang w:val="en-GB"/>
        </w:rPr>
        <w:t xml:space="preserve">contract </w:t>
      </w:r>
      <w:r w:rsidRPr="009A2D9F">
        <w:rPr>
          <w:rFonts w:ascii="Times New Roman" w:hAnsi="Times New Roman" w:cs="Times New Roman"/>
          <w:sz w:val="24"/>
          <w:szCs w:val="24"/>
          <w:lang w:val="en-GB"/>
        </w:rPr>
        <w:t>catering sector:</w:t>
      </w:r>
    </w:p>
    <w:p w:rsidR="003B4C12" w:rsidRPr="009A2D9F" w:rsidRDefault="003B4C12" w:rsidP="006D387E">
      <w:pPr>
        <w:pStyle w:val="ListParagraph"/>
        <w:spacing w:after="120" w:line="240" w:lineRule="auto"/>
        <w:ind w:left="1440"/>
        <w:jc w:val="both"/>
        <w:rPr>
          <w:rFonts w:ascii="Times New Roman" w:hAnsi="Times New Roman" w:cs="Times New Roman"/>
          <w:sz w:val="24"/>
          <w:szCs w:val="24"/>
        </w:rPr>
      </w:pPr>
    </w:p>
    <w:p w:rsidR="003B4C12" w:rsidRPr="006D387E" w:rsidRDefault="00F2050E" w:rsidP="006D387E">
      <w:pPr>
        <w:pStyle w:val="ListParagraph"/>
        <w:numPr>
          <w:ilvl w:val="1"/>
          <w:numId w:val="1"/>
        </w:numPr>
        <w:spacing w:after="120" w:line="240" w:lineRule="auto"/>
        <w:jc w:val="both"/>
        <w:rPr>
          <w:rFonts w:ascii="Times New Roman" w:hAnsi="Times New Roman" w:cs="Times New Roman"/>
          <w:sz w:val="24"/>
          <w:szCs w:val="24"/>
        </w:rPr>
      </w:pPr>
      <w:r w:rsidRPr="009A2D9F">
        <w:rPr>
          <w:rFonts w:ascii="Times New Roman" w:hAnsi="Times New Roman" w:cs="Times New Roman"/>
          <w:sz w:val="24"/>
          <w:szCs w:val="24"/>
          <w:lang w:val="en-GB"/>
        </w:rPr>
        <w:t>Event management</w:t>
      </w:r>
    </w:p>
    <w:p w:rsidR="003B4C12" w:rsidRPr="009A2D9F" w:rsidRDefault="00F2050E" w:rsidP="00B937A7">
      <w:pPr>
        <w:pStyle w:val="ListParagraph"/>
        <w:numPr>
          <w:ilvl w:val="0"/>
          <w:numId w:val="1"/>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Understand the vending machine business</w:t>
      </w:r>
      <w:r w:rsidRPr="009A2D9F">
        <w:rPr>
          <w:rFonts w:ascii="Times New Roman" w:hAnsi="Times New Roman" w:cs="Times New Roman"/>
          <w:sz w:val="24"/>
          <w:szCs w:val="24"/>
        </w:rPr>
        <w:t xml:space="preserve"> </w:t>
      </w:r>
    </w:p>
    <w:p w:rsidR="008F4898" w:rsidRPr="006D387E" w:rsidRDefault="008F4898" w:rsidP="006D387E">
      <w:pPr>
        <w:spacing w:after="120" w:line="240" w:lineRule="auto"/>
        <w:jc w:val="both"/>
        <w:rPr>
          <w:rFonts w:ascii="Times New Roman" w:hAnsi="Times New Roman" w:cs="Times New Roman"/>
          <w:b/>
          <w:bCs/>
          <w:sz w:val="24"/>
          <w:szCs w:val="24"/>
          <w:u w:val="single"/>
        </w:rPr>
      </w:pPr>
    </w:p>
    <w:p w:rsidR="003A5F4F" w:rsidRPr="009A2D9F" w:rsidRDefault="008F4898" w:rsidP="003A5F4F">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8F4898" w:rsidRPr="009A2D9F" w:rsidRDefault="003A5F4F" w:rsidP="00B937A7">
      <w:pPr>
        <w:pStyle w:val="ListParagraph"/>
        <w:numPr>
          <w:ilvl w:val="1"/>
          <w:numId w:val="14"/>
        </w:numPr>
        <w:spacing w:after="120" w:line="240" w:lineRule="auto"/>
        <w:ind w:left="576"/>
        <w:jc w:val="both"/>
        <w:rPr>
          <w:rFonts w:ascii="Times New Roman" w:hAnsi="Times New Roman" w:cs="Times New Roman"/>
          <w:b/>
          <w:bCs/>
          <w:sz w:val="28"/>
          <w:szCs w:val="28"/>
          <w:u w:val="single"/>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D7D07" w:rsidRPr="009A2D9F">
        <w:rPr>
          <w:rFonts w:ascii="Times New Roman" w:hAnsi="Times New Roman" w:cs="Times New Roman"/>
          <w:sz w:val="24"/>
          <w:szCs w:val="24"/>
        </w:rPr>
        <w:t>Contract Catering</w:t>
      </w:r>
    </w:p>
    <w:p w:rsidR="00BD7D07" w:rsidRPr="006D387E" w:rsidRDefault="003A5F4F" w:rsidP="006D387E">
      <w:pPr>
        <w:pStyle w:val="ListParagraph"/>
        <w:numPr>
          <w:ilvl w:val="1"/>
          <w:numId w:val="14"/>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BD7D07" w:rsidRPr="009A2D9F">
        <w:rPr>
          <w:rFonts w:ascii="Times New Roman" w:hAnsi="Times New Roman" w:cs="Times New Roman"/>
          <w:sz w:val="24"/>
          <w:szCs w:val="24"/>
          <w:lang w:val="en-GB"/>
        </w:rPr>
        <w:t>Type of Contracts</w:t>
      </w:r>
    </w:p>
    <w:p w:rsidR="00BD7D07" w:rsidRPr="009A2D9F" w:rsidRDefault="003A5F4F" w:rsidP="00B937A7">
      <w:pPr>
        <w:pStyle w:val="ListParagraph"/>
        <w:numPr>
          <w:ilvl w:val="1"/>
          <w:numId w:val="14"/>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D7D07" w:rsidRPr="009A2D9F">
        <w:rPr>
          <w:rFonts w:ascii="Times New Roman" w:hAnsi="Times New Roman" w:cs="Times New Roman"/>
          <w:sz w:val="24"/>
          <w:szCs w:val="24"/>
        </w:rPr>
        <w:t>Event Management</w:t>
      </w:r>
    </w:p>
    <w:p w:rsidR="008F4898" w:rsidRPr="006D387E" w:rsidRDefault="00A5688E" w:rsidP="006D387E">
      <w:pPr>
        <w:pStyle w:val="ListParagraph"/>
        <w:numPr>
          <w:ilvl w:val="1"/>
          <w:numId w:val="16"/>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BD7D07" w:rsidRPr="009A2D9F">
        <w:rPr>
          <w:rFonts w:ascii="Times New Roman" w:hAnsi="Times New Roman" w:cs="Times New Roman"/>
          <w:sz w:val="24"/>
          <w:szCs w:val="24"/>
          <w:lang w:val="en-GB"/>
        </w:rPr>
        <w:t>Vending Machines</w:t>
      </w:r>
    </w:p>
    <w:p w:rsidR="0015251C" w:rsidRDefault="0015251C" w:rsidP="00911BA2">
      <w:pPr>
        <w:spacing w:after="120" w:line="240" w:lineRule="auto"/>
        <w:jc w:val="center"/>
        <w:rPr>
          <w:rFonts w:ascii="Times New Roman" w:hAnsi="Times New Roman" w:cs="Times New Roman"/>
          <w:b/>
          <w:bCs/>
          <w:sz w:val="28"/>
          <w:szCs w:val="28"/>
          <w:u w:val="single"/>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sidR="00911BA2" w:rsidRPr="009A2D9F">
        <w:rPr>
          <w:rFonts w:ascii="Times New Roman" w:hAnsi="Times New Roman" w:cs="Times New Roman"/>
          <w:b/>
          <w:bCs/>
          <w:sz w:val="28"/>
          <w:szCs w:val="28"/>
          <w:u w:val="single"/>
        </w:rPr>
        <w:t>FOUR</w:t>
      </w: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4"/>
          <w:szCs w:val="24"/>
          <w:u w:val="single"/>
          <w:lang w:val="en-GB"/>
        </w:rPr>
        <w:t>Developing the Restaurant Concept</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2"/>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Consider the significance of the co</w:t>
      </w:r>
      <w:bookmarkStart w:id="0" w:name="_GoBack"/>
      <w:bookmarkEnd w:id="0"/>
      <w:r w:rsidRPr="009A2D9F">
        <w:rPr>
          <w:rFonts w:ascii="Times New Roman" w:hAnsi="Times New Roman" w:cs="Times New Roman"/>
          <w:sz w:val="24"/>
          <w:szCs w:val="24"/>
          <w:lang w:val="en-GB"/>
        </w:rPr>
        <w:t>ncept to the success of the restaurant.</w:t>
      </w:r>
    </w:p>
    <w:p w:rsidR="00FC6516" w:rsidRPr="009A2D9F" w:rsidRDefault="00670301" w:rsidP="00B937A7">
      <w:pPr>
        <w:numPr>
          <w:ilvl w:val="0"/>
          <w:numId w:val="2"/>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Understand the restaurant feasibility study.</w:t>
      </w:r>
    </w:p>
    <w:p w:rsidR="00FC6516" w:rsidRPr="009A2D9F" w:rsidRDefault="00670301" w:rsidP="00B937A7">
      <w:pPr>
        <w:numPr>
          <w:ilvl w:val="0"/>
          <w:numId w:val="2"/>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Identify the main parts of a restaurant business plan.</w:t>
      </w:r>
    </w:p>
    <w:p w:rsidR="00FC6516" w:rsidRPr="009A2D9F" w:rsidRDefault="00670301" w:rsidP="00B937A7">
      <w:pPr>
        <w:numPr>
          <w:ilvl w:val="0"/>
          <w:numId w:val="2"/>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Categorise the types of business structures.</w:t>
      </w:r>
    </w:p>
    <w:p w:rsidR="008F4898" w:rsidRPr="006D387E" w:rsidRDefault="00670301" w:rsidP="006D387E">
      <w:pPr>
        <w:numPr>
          <w:ilvl w:val="0"/>
          <w:numId w:val="2"/>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Recognise ways that an operation can be financed.</w:t>
      </w: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8F4898"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Restaurant Concept</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Tips for Developing the Concept</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Feasibility Study</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291A70" w:rsidRPr="009A2D9F">
        <w:rPr>
          <w:rFonts w:ascii="Times New Roman" w:hAnsi="Times New Roman" w:cs="Times New Roman"/>
          <w:sz w:val="24"/>
          <w:szCs w:val="24"/>
          <w:lang w:val="en-GB"/>
        </w:rPr>
        <w:t>The Business Plan</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291A70" w:rsidRPr="009A2D9F">
        <w:rPr>
          <w:rFonts w:ascii="Times New Roman" w:hAnsi="Times New Roman" w:cs="Times New Roman"/>
          <w:sz w:val="24"/>
          <w:szCs w:val="24"/>
          <w:lang w:val="en-GB"/>
        </w:rPr>
        <w:t>Components of a Business Plan</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Business Plan: Concept Description</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Business Plan: Market Analysis</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Business Plan: PESTLE Analysis</w:t>
      </w:r>
    </w:p>
    <w:p w:rsidR="00291A70" w:rsidRPr="009A2D9F" w:rsidRDefault="00A5688E"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291A70" w:rsidRPr="009A2D9F">
        <w:rPr>
          <w:rFonts w:ascii="Times New Roman" w:hAnsi="Times New Roman" w:cs="Times New Roman"/>
          <w:sz w:val="24"/>
          <w:szCs w:val="24"/>
        </w:rPr>
        <w:t>Business Plan: SWOT Analysis</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Business Plan: Management Team</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Business Plan: Operations</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Business Plan: Management Team</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Business Plan: Financial Projections</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lang w:val="en-GB"/>
        </w:rPr>
        <w:lastRenderedPageBreak/>
        <w:t>Financing the Operation</w:t>
      </w:r>
    </w:p>
    <w:p w:rsidR="00291A70" w:rsidRPr="009A2D9F" w:rsidRDefault="00291A70" w:rsidP="00B937A7">
      <w:pPr>
        <w:pStyle w:val="ListParagraph"/>
        <w:numPr>
          <w:ilvl w:val="1"/>
          <w:numId w:val="12"/>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Franchising</w:t>
      </w:r>
    </w:p>
    <w:p w:rsidR="008F4898" w:rsidRPr="009A2D9F" w:rsidRDefault="008F4898" w:rsidP="008F4898">
      <w:pPr>
        <w:pBdr>
          <w:bottom w:val="single" w:sz="4" w:space="1" w:color="auto"/>
        </w:pBdr>
        <w:spacing w:after="120" w:line="240" w:lineRule="auto"/>
        <w:jc w:val="both"/>
        <w:rPr>
          <w:rFonts w:ascii="Times New Roman" w:hAnsi="Times New Roman" w:cs="Times New Roman"/>
          <w:sz w:val="24"/>
          <w:szCs w:val="24"/>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sidR="00911BA2" w:rsidRPr="009A2D9F">
        <w:rPr>
          <w:rFonts w:ascii="Times New Roman" w:hAnsi="Times New Roman" w:cs="Times New Roman"/>
          <w:b/>
          <w:bCs/>
          <w:sz w:val="28"/>
          <w:szCs w:val="28"/>
          <w:u w:val="single"/>
        </w:rPr>
        <w:t>FIVE</w:t>
      </w: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4"/>
          <w:szCs w:val="24"/>
          <w:u w:val="single"/>
          <w:lang w:val="en-GB"/>
        </w:rPr>
        <w:t>The Menu: Food and Beverage</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6D387E" w:rsidRDefault="00670301" w:rsidP="006D387E">
      <w:pPr>
        <w:pStyle w:val="ListParagraph"/>
        <w:numPr>
          <w:ilvl w:val="0"/>
          <w:numId w:val="3"/>
        </w:numPr>
        <w:spacing w:after="120"/>
        <w:ind w:left="576"/>
        <w:jc w:val="both"/>
        <w:rPr>
          <w:rFonts w:ascii="Times New Roman" w:hAnsi="Times New Roman" w:cs="Times New Roman"/>
          <w:sz w:val="24"/>
          <w:szCs w:val="24"/>
          <w:lang w:val="fr-CA"/>
        </w:rPr>
      </w:pPr>
      <w:proofErr w:type="spellStart"/>
      <w:r w:rsidRPr="006D387E">
        <w:rPr>
          <w:rFonts w:ascii="Times New Roman" w:hAnsi="Times New Roman" w:cs="Times New Roman"/>
          <w:sz w:val="24"/>
          <w:szCs w:val="24"/>
          <w:lang w:val="fr-CA"/>
        </w:rPr>
        <w:t>Distinguish</w:t>
      </w:r>
      <w:proofErr w:type="spellEnd"/>
      <w:r w:rsidRPr="006D387E">
        <w:rPr>
          <w:rFonts w:ascii="Times New Roman" w:hAnsi="Times New Roman" w:cs="Times New Roman"/>
          <w:sz w:val="24"/>
          <w:szCs w:val="24"/>
          <w:lang w:val="fr-CA"/>
        </w:rPr>
        <w:t xml:space="preserve"> a table d’hôte and an à la Carte menu</w:t>
      </w:r>
      <w:proofErr w:type="gramStart"/>
      <w:r w:rsidRPr="006D387E">
        <w:rPr>
          <w:rFonts w:ascii="Times New Roman" w:hAnsi="Times New Roman" w:cs="Times New Roman"/>
          <w:sz w:val="24"/>
          <w:szCs w:val="24"/>
          <w:lang w:val="fr-CA"/>
        </w:rPr>
        <w:t>..</w:t>
      </w:r>
      <w:proofErr w:type="gramEnd"/>
    </w:p>
    <w:p w:rsidR="00FC6516" w:rsidRPr="006D387E" w:rsidRDefault="00670301" w:rsidP="006D387E">
      <w:pPr>
        <w:pStyle w:val="ListParagraph"/>
        <w:numPr>
          <w:ilvl w:val="0"/>
          <w:numId w:val="3"/>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Compare menu pricing models and applications.</w:t>
      </w:r>
    </w:p>
    <w:p w:rsidR="008F4898" w:rsidRPr="006D387E" w:rsidRDefault="00670301" w:rsidP="006D387E">
      <w:pPr>
        <w:pStyle w:val="ListParagraph"/>
        <w:numPr>
          <w:ilvl w:val="0"/>
          <w:numId w:val="3"/>
        </w:numPr>
        <w:spacing w:after="120"/>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Understand the need for accuracy </w:t>
      </w:r>
      <w:r w:rsidR="006D387E">
        <w:rPr>
          <w:rFonts w:ascii="Times New Roman" w:hAnsi="Times New Roman" w:cs="Times New Roman"/>
          <w:sz w:val="24"/>
          <w:szCs w:val="24"/>
        </w:rPr>
        <w:t>and honesty in menu descript</w:t>
      </w:r>
      <w:r w:rsidRPr="006D387E">
        <w:rPr>
          <w:rFonts w:ascii="Times New Roman" w:hAnsi="Times New Roman" w:cs="Times New Roman"/>
          <w:sz w:val="24"/>
          <w:szCs w:val="24"/>
          <w:lang w:val="en-GB"/>
        </w:rPr>
        <w:t xml:space="preserve"> </w:t>
      </w: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CC5E2D" w:rsidRPr="009A2D9F" w:rsidRDefault="00CC5E2D" w:rsidP="006D387E">
      <w:pPr>
        <w:pStyle w:val="ListParagraph"/>
        <w:spacing w:after="120" w:line="240" w:lineRule="auto"/>
        <w:ind w:left="576"/>
        <w:jc w:val="both"/>
        <w:rPr>
          <w:rFonts w:ascii="Times New Roman" w:hAnsi="Times New Roman" w:cs="Times New Roman"/>
          <w:sz w:val="24"/>
          <w:szCs w:val="24"/>
        </w:rPr>
      </w:pPr>
    </w:p>
    <w:p w:rsidR="00CC5E2D" w:rsidRPr="009A2D9F" w:rsidRDefault="00A5688E" w:rsidP="00B937A7">
      <w:pPr>
        <w:pStyle w:val="ListParagraph"/>
        <w:numPr>
          <w:ilvl w:val="1"/>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CC5E2D" w:rsidRPr="009A2D9F">
        <w:rPr>
          <w:rFonts w:ascii="Times New Roman" w:hAnsi="Times New Roman" w:cs="Times New Roman"/>
          <w:sz w:val="24"/>
          <w:szCs w:val="24"/>
        </w:rPr>
        <w:t>Types of Menus: Table d’hôte</w:t>
      </w:r>
    </w:p>
    <w:p w:rsidR="00CC5E2D" w:rsidRPr="006D387E" w:rsidRDefault="00A5688E" w:rsidP="006D387E">
      <w:pPr>
        <w:pStyle w:val="ListParagraph"/>
        <w:numPr>
          <w:ilvl w:val="1"/>
          <w:numId w:val="10"/>
        </w:numPr>
        <w:spacing w:after="120" w:line="240" w:lineRule="auto"/>
        <w:ind w:left="576"/>
        <w:jc w:val="both"/>
        <w:rPr>
          <w:rFonts w:ascii="Times New Roman" w:hAnsi="Times New Roman" w:cs="Times New Roman"/>
          <w:sz w:val="24"/>
          <w:szCs w:val="24"/>
          <w:lang w:val="fr-CA"/>
        </w:rPr>
      </w:pPr>
      <w:r w:rsidRPr="006D387E">
        <w:rPr>
          <w:rFonts w:ascii="Times New Roman" w:hAnsi="Times New Roman" w:cs="Times New Roman"/>
          <w:sz w:val="24"/>
          <w:szCs w:val="24"/>
        </w:rPr>
        <w:t xml:space="preserve"> </w:t>
      </w:r>
      <w:r w:rsidRPr="006D387E">
        <w:rPr>
          <w:rFonts w:ascii="Times New Roman" w:hAnsi="Times New Roman" w:cs="Times New Roman"/>
          <w:sz w:val="24"/>
          <w:szCs w:val="24"/>
        </w:rPr>
        <w:tab/>
      </w:r>
      <w:r w:rsidR="00CC5E2D" w:rsidRPr="006D387E">
        <w:rPr>
          <w:rFonts w:ascii="Times New Roman" w:hAnsi="Times New Roman" w:cs="Times New Roman"/>
          <w:sz w:val="24"/>
          <w:szCs w:val="24"/>
          <w:lang w:val="fr-CA"/>
        </w:rPr>
        <w:t>Types of Menus: À la carte</w:t>
      </w:r>
    </w:p>
    <w:p w:rsidR="00CC5E2D" w:rsidRPr="009A2D9F" w:rsidRDefault="00A5688E" w:rsidP="00B937A7">
      <w:pPr>
        <w:pStyle w:val="ListParagraph"/>
        <w:numPr>
          <w:ilvl w:val="1"/>
          <w:numId w:val="10"/>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CC5E2D" w:rsidRPr="009A2D9F">
        <w:rPr>
          <w:rFonts w:ascii="Times New Roman" w:hAnsi="Times New Roman" w:cs="Times New Roman"/>
          <w:sz w:val="24"/>
          <w:szCs w:val="24"/>
        </w:rPr>
        <w:t>Menu Planning</w:t>
      </w:r>
    </w:p>
    <w:p w:rsidR="008F4898" w:rsidRPr="009A2D9F" w:rsidRDefault="008F4898" w:rsidP="008F4898">
      <w:pPr>
        <w:pBdr>
          <w:bottom w:val="single" w:sz="4" w:space="1" w:color="auto"/>
        </w:pBdr>
        <w:spacing w:after="120" w:line="240" w:lineRule="auto"/>
        <w:jc w:val="both"/>
        <w:rPr>
          <w:rFonts w:ascii="Times New Roman" w:hAnsi="Times New Roman" w:cs="Times New Roman"/>
          <w:sz w:val="24"/>
          <w:szCs w:val="24"/>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sidR="00911BA2" w:rsidRPr="009A2D9F">
        <w:rPr>
          <w:rFonts w:ascii="Times New Roman" w:hAnsi="Times New Roman" w:cs="Times New Roman"/>
          <w:b/>
          <w:bCs/>
          <w:sz w:val="28"/>
          <w:szCs w:val="28"/>
          <w:u w:val="single"/>
        </w:rPr>
        <w:t>SIX</w:t>
      </w: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eastAsiaTheme="majorEastAsia" w:hAnsi="Times New Roman" w:cs="Times New Roman"/>
          <w:b/>
          <w:bCs/>
          <w:sz w:val="24"/>
          <w:szCs w:val="24"/>
          <w:u w:val="single"/>
          <w:lang w:val="en-GB"/>
        </w:rPr>
        <w:t>F&amp;B Operations:</w:t>
      </w:r>
      <w:r w:rsidRPr="009A2D9F">
        <w:rPr>
          <w:rFonts w:ascii="Times New Roman" w:hAnsi="Times New Roman" w:cs="Times New Roman"/>
          <w:b/>
          <w:bCs/>
          <w:sz w:val="24"/>
          <w:szCs w:val="24"/>
          <w:u w:val="single"/>
        </w:rPr>
        <w:t xml:space="preserve"> </w:t>
      </w:r>
      <w:r w:rsidRPr="009A2D9F">
        <w:rPr>
          <w:rFonts w:ascii="Times New Roman" w:hAnsi="Times New Roman" w:cs="Times New Roman"/>
          <w:b/>
          <w:bCs/>
          <w:sz w:val="24"/>
          <w:szCs w:val="24"/>
          <w:u w:val="single"/>
          <w:lang w:val="en-GB"/>
        </w:rPr>
        <w:t>Purchasing &amp; Storage</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4"/>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Recognize detailed specifications for F&amp;B items.</w:t>
      </w:r>
    </w:p>
    <w:p w:rsidR="00FC6516" w:rsidRPr="009A2D9F" w:rsidRDefault="00670301" w:rsidP="00B937A7">
      <w:pPr>
        <w:pStyle w:val="ListParagraph"/>
        <w:numPr>
          <w:ilvl w:val="0"/>
          <w:numId w:val="4"/>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Determine the value of a purchasing schedule to management.</w:t>
      </w:r>
    </w:p>
    <w:p w:rsidR="00FC6516" w:rsidRPr="009A2D9F" w:rsidRDefault="00670301" w:rsidP="00B937A7">
      <w:pPr>
        <w:pStyle w:val="ListParagraph"/>
        <w:numPr>
          <w:ilvl w:val="0"/>
          <w:numId w:val="4"/>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Identify the contribution to profitability that a schedule can make.</w:t>
      </w:r>
    </w:p>
    <w:p w:rsidR="00FC6516" w:rsidRPr="009A2D9F" w:rsidRDefault="00670301" w:rsidP="006D387E">
      <w:pPr>
        <w:pStyle w:val="ListParagraph"/>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w:t>
      </w:r>
      <w:r w:rsidRPr="009A2D9F">
        <w:rPr>
          <w:rFonts w:ascii="Times New Roman" w:hAnsi="Times New Roman" w:cs="Times New Roman"/>
          <w:sz w:val="24"/>
          <w:szCs w:val="24"/>
          <w:lang w:val="en-GB"/>
        </w:rPr>
        <w:t xml:space="preserve"> </w:t>
      </w:r>
    </w:p>
    <w:p w:rsidR="008F4898" w:rsidRPr="009A2D9F" w:rsidRDefault="008F4898" w:rsidP="008F4898">
      <w:pPr>
        <w:spacing w:after="120" w:line="240" w:lineRule="auto"/>
        <w:jc w:val="both"/>
        <w:rPr>
          <w:rFonts w:ascii="Times New Roman" w:hAnsi="Times New Roman" w:cs="Times New Roman"/>
          <w:sz w:val="24"/>
          <w:szCs w:val="24"/>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7C4B6E" w:rsidRPr="009A2D9F" w:rsidRDefault="007C4B6E" w:rsidP="006D387E">
      <w:pPr>
        <w:pStyle w:val="ListParagraph"/>
        <w:spacing w:after="120" w:line="240" w:lineRule="auto"/>
        <w:ind w:left="576"/>
        <w:jc w:val="both"/>
        <w:rPr>
          <w:rFonts w:ascii="Times New Roman" w:hAnsi="Times New Roman" w:cs="Times New Roman"/>
          <w:sz w:val="24"/>
          <w:szCs w:val="24"/>
        </w:rPr>
      </w:pP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Procedures</w:t>
      </w: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of Foods</w:t>
      </w: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by Contract</w:t>
      </w: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by ‘Cash &amp; Carry’</w:t>
      </w: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by ‘Paid Reserve’</w:t>
      </w:r>
    </w:p>
    <w:p w:rsidR="007C4B6E" w:rsidRPr="009A2D9F" w:rsidRDefault="00DE3F89" w:rsidP="00B937A7">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r w:rsidR="007C4B6E" w:rsidRPr="009A2D9F">
        <w:rPr>
          <w:rFonts w:ascii="Times New Roman" w:hAnsi="Times New Roman" w:cs="Times New Roman"/>
          <w:sz w:val="24"/>
          <w:szCs w:val="24"/>
        </w:rPr>
        <w:t>Purchasing by Total Supply</w:t>
      </w:r>
    </w:p>
    <w:p w:rsidR="007C4B6E" w:rsidRPr="006D387E" w:rsidRDefault="007C4B6E" w:rsidP="006D387E">
      <w:pPr>
        <w:pStyle w:val="ListParagraph"/>
        <w:numPr>
          <w:ilvl w:val="1"/>
          <w:numId w:val="3"/>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Receiving of Food</w:t>
      </w:r>
    </w:p>
    <w:p w:rsidR="008F4898" w:rsidRDefault="008F4898" w:rsidP="008F4898">
      <w:pPr>
        <w:pBdr>
          <w:bottom w:val="single" w:sz="4" w:space="1" w:color="auto"/>
        </w:pBdr>
        <w:spacing w:after="120" w:line="240" w:lineRule="auto"/>
        <w:jc w:val="both"/>
        <w:rPr>
          <w:rFonts w:ascii="Times New Roman" w:hAnsi="Times New Roman" w:cs="Times New Roman"/>
          <w:sz w:val="24"/>
          <w:szCs w:val="24"/>
        </w:rPr>
      </w:pPr>
    </w:p>
    <w:p w:rsidR="006D387E" w:rsidRDefault="006D387E" w:rsidP="008F4898">
      <w:pPr>
        <w:pBdr>
          <w:bottom w:val="single" w:sz="4" w:space="1" w:color="auto"/>
        </w:pBdr>
        <w:spacing w:after="120" w:line="240" w:lineRule="auto"/>
        <w:jc w:val="both"/>
        <w:rPr>
          <w:rFonts w:ascii="Times New Roman" w:hAnsi="Times New Roman" w:cs="Times New Roman"/>
          <w:sz w:val="24"/>
          <w:szCs w:val="24"/>
        </w:rPr>
      </w:pPr>
    </w:p>
    <w:p w:rsidR="006D387E" w:rsidRDefault="006D387E" w:rsidP="008F4898">
      <w:pPr>
        <w:pBdr>
          <w:bottom w:val="single" w:sz="4" w:space="1" w:color="auto"/>
        </w:pBdr>
        <w:spacing w:after="120" w:line="240" w:lineRule="auto"/>
        <w:jc w:val="both"/>
        <w:rPr>
          <w:rFonts w:ascii="Times New Roman" w:hAnsi="Times New Roman" w:cs="Times New Roman"/>
          <w:sz w:val="24"/>
          <w:szCs w:val="24"/>
        </w:rPr>
      </w:pPr>
    </w:p>
    <w:p w:rsidR="006D387E" w:rsidRDefault="006D387E" w:rsidP="008F4898">
      <w:pPr>
        <w:pBdr>
          <w:bottom w:val="single" w:sz="4" w:space="1" w:color="auto"/>
        </w:pBdr>
        <w:spacing w:after="120" w:line="240" w:lineRule="auto"/>
        <w:jc w:val="both"/>
        <w:rPr>
          <w:rFonts w:ascii="Times New Roman" w:hAnsi="Times New Roman" w:cs="Times New Roman"/>
          <w:sz w:val="24"/>
          <w:szCs w:val="24"/>
        </w:rPr>
      </w:pPr>
    </w:p>
    <w:p w:rsidR="006D387E" w:rsidRDefault="006D387E" w:rsidP="008F4898">
      <w:pPr>
        <w:pBdr>
          <w:bottom w:val="single" w:sz="4" w:space="1" w:color="auto"/>
        </w:pBdr>
        <w:spacing w:after="120" w:line="240" w:lineRule="auto"/>
        <w:jc w:val="both"/>
        <w:rPr>
          <w:rFonts w:ascii="Times New Roman" w:hAnsi="Times New Roman" w:cs="Times New Roman"/>
          <w:sz w:val="24"/>
          <w:szCs w:val="24"/>
        </w:rPr>
      </w:pPr>
    </w:p>
    <w:p w:rsidR="006D387E" w:rsidRDefault="006D387E" w:rsidP="008F4898">
      <w:pPr>
        <w:pBdr>
          <w:bottom w:val="single" w:sz="4" w:space="1" w:color="auto"/>
        </w:pBdr>
        <w:spacing w:after="120" w:line="240" w:lineRule="auto"/>
        <w:jc w:val="both"/>
        <w:rPr>
          <w:rFonts w:ascii="Times New Roman" w:hAnsi="Times New Roman" w:cs="Times New Roman"/>
          <w:sz w:val="24"/>
          <w:szCs w:val="24"/>
        </w:rPr>
      </w:pPr>
    </w:p>
    <w:p w:rsidR="006D387E" w:rsidRPr="009A2D9F" w:rsidRDefault="006D387E" w:rsidP="008F4898">
      <w:pPr>
        <w:pBdr>
          <w:bottom w:val="single" w:sz="4" w:space="1" w:color="auto"/>
        </w:pBdr>
        <w:spacing w:after="120" w:line="240" w:lineRule="auto"/>
        <w:jc w:val="both"/>
        <w:rPr>
          <w:rFonts w:ascii="Times New Roman" w:hAnsi="Times New Roman" w:cs="Times New Roman"/>
          <w:sz w:val="24"/>
          <w:szCs w:val="24"/>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sidR="00911BA2" w:rsidRPr="009A2D9F">
        <w:rPr>
          <w:rFonts w:ascii="Times New Roman" w:hAnsi="Times New Roman" w:cs="Times New Roman"/>
          <w:b/>
          <w:bCs/>
          <w:sz w:val="28"/>
          <w:szCs w:val="28"/>
          <w:u w:val="single"/>
        </w:rPr>
        <w:t>SEVEN</w:t>
      </w:r>
    </w:p>
    <w:p w:rsidR="008F4898" w:rsidRPr="009A2D9F" w:rsidRDefault="008F4898" w:rsidP="008F4898">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4"/>
          <w:szCs w:val="24"/>
          <w:u w:val="single"/>
        </w:rPr>
        <w:t>F&amp;B Operations: Production &amp; Service</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5"/>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Understand the wide variety of processes available for F&amp;B production</w:t>
      </w:r>
    </w:p>
    <w:p w:rsidR="00FC6516" w:rsidRPr="009A2D9F" w:rsidRDefault="00670301" w:rsidP="00B937A7">
      <w:pPr>
        <w:pStyle w:val="ListParagraph"/>
        <w:numPr>
          <w:ilvl w:val="0"/>
          <w:numId w:val="5"/>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Define the principles, practices and complexity of modern food safety legislation</w:t>
      </w:r>
    </w:p>
    <w:p w:rsidR="00FC6516" w:rsidRPr="009A2D9F" w:rsidRDefault="00670301" w:rsidP="00B937A7">
      <w:pPr>
        <w:pStyle w:val="ListParagraph"/>
        <w:numPr>
          <w:ilvl w:val="0"/>
          <w:numId w:val="5"/>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Identify the contribution to profitability of using the correct production method for a particular type of outlet</w:t>
      </w:r>
    </w:p>
    <w:p w:rsidR="00FC6516" w:rsidRPr="009A2D9F" w:rsidRDefault="00FC6516" w:rsidP="006D387E">
      <w:pPr>
        <w:pStyle w:val="ListParagraph"/>
        <w:spacing w:after="120" w:line="240" w:lineRule="auto"/>
        <w:ind w:left="576"/>
        <w:jc w:val="both"/>
        <w:rPr>
          <w:rFonts w:ascii="Times New Roman" w:hAnsi="Times New Roman" w:cs="Times New Roman"/>
          <w:sz w:val="24"/>
          <w:szCs w:val="24"/>
        </w:rPr>
      </w:pPr>
    </w:p>
    <w:p w:rsidR="008F4898" w:rsidRPr="009A2D9F" w:rsidRDefault="008F4898" w:rsidP="008F4898">
      <w:pPr>
        <w:spacing w:after="120" w:line="240" w:lineRule="auto"/>
        <w:jc w:val="both"/>
        <w:rPr>
          <w:rFonts w:ascii="Times New Roman" w:hAnsi="Times New Roman" w:cs="Times New Roman"/>
          <w:b/>
          <w:bCs/>
          <w:sz w:val="24"/>
          <w:szCs w:val="24"/>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367178" w:rsidRPr="006D387E" w:rsidRDefault="00DE3F89" w:rsidP="006D387E">
      <w:pPr>
        <w:pStyle w:val="ListParagraph"/>
        <w:numPr>
          <w:ilvl w:val="1"/>
          <w:numId w:val="1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367178" w:rsidRPr="009A2D9F">
        <w:rPr>
          <w:rFonts w:ascii="Times New Roman" w:hAnsi="Times New Roman" w:cs="Times New Roman"/>
          <w:sz w:val="24"/>
          <w:szCs w:val="24"/>
          <w:lang w:val="en-GB"/>
        </w:rPr>
        <w:t>Centralised Production Methods</w:t>
      </w:r>
    </w:p>
    <w:p w:rsidR="00911BA2" w:rsidRPr="0030331E" w:rsidRDefault="00DE3F89" w:rsidP="0030331E">
      <w:pPr>
        <w:pStyle w:val="ListParagraph"/>
        <w:numPr>
          <w:ilvl w:val="1"/>
          <w:numId w:val="1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 </w:t>
      </w:r>
      <w:r w:rsidRPr="009A2D9F">
        <w:rPr>
          <w:rFonts w:ascii="Times New Roman" w:hAnsi="Times New Roman" w:cs="Times New Roman"/>
          <w:sz w:val="24"/>
          <w:szCs w:val="24"/>
        </w:rPr>
        <w:tab/>
      </w:r>
      <w:proofErr w:type="spellStart"/>
      <w:r w:rsidR="00367178" w:rsidRPr="009A2D9F">
        <w:rPr>
          <w:rFonts w:ascii="Times New Roman" w:hAnsi="Times New Roman" w:cs="Times New Roman"/>
          <w:sz w:val="24"/>
          <w:szCs w:val="24"/>
        </w:rPr>
        <w:t>Sous</w:t>
      </w:r>
      <w:proofErr w:type="spellEnd"/>
      <w:r w:rsidR="00367178" w:rsidRPr="009A2D9F">
        <w:rPr>
          <w:rFonts w:ascii="Times New Roman" w:hAnsi="Times New Roman" w:cs="Times New Roman"/>
          <w:sz w:val="24"/>
          <w:szCs w:val="24"/>
        </w:rPr>
        <w:t>-Vide</w:t>
      </w:r>
    </w:p>
    <w:p w:rsidR="008F4898" w:rsidRPr="009A2D9F" w:rsidRDefault="008F4898" w:rsidP="008F4898">
      <w:pPr>
        <w:pBdr>
          <w:bottom w:val="single" w:sz="4" w:space="1" w:color="auto"/>
        </w:pBdr>
        <w:spacing w:after="120" w:line="240" w:lineRule="auto"/>
        <w:jc w:val="both"/>
        <w:rPr>
          <w:rFonts w:ascii="Times New Roman" w:hAnsi="Times New Roman" w:cs="Times New Roman"/>
          <w:sz w:val="24"/>
          <w:szCs w:val="24"/>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sidR="00911BA2" w:rsidRPr="009A2D9F">
        <w:rPr>
          <w:rFonts w:ascii="Times New Roman" w:hAnsi="Times New Roman" w:cs="Times New Roman"/>
          <w:b/>
          <w:bCs/>
          <w:sz w:val="28"/>
          <w:szCs w:val="28"/>
          <w:u w:val="single"/>
        </w:rPr>
        <w:t>EIGHT</w:t>
      </w:r>
    </w:p>
    <w:p w:rsidR="008F4898" w:rsidRPr="009A2D9F" w:rsidRDefault="008F4898" w:rsidP="008F4898">
      <w:pPr>
        <w:spacing w:after="120" w:line="240" w:lineRule="auto"/>
        <w:jc w:val="center"/>
        <w:rPr>
          <w:rFonts w:ascii="Times New Roman" w:hAnsi="Times New Roman" w:cs="Times New Roman"/>
          <w:b/>
          <w:bCs/>
          <w:sz w:val="24"/>
          <w:szCs w:val="24"/>
          <w:u w:val="single"/>
          <w:lang w:val="en-GB"/>
        </w:rPr>
      </w:pPr>
      <w:r w:rsidRPr="009A2D9F">
        <w:rPr>
          <w:rFonts w:ascii="Times New Roman" w:hAnsi="Times New Roman" w:cs="Times New Roman"/>
          <w:b/>
          <w:bCs/>
          <w:sz w:val="24"/>
          <w:szCs w:val="24"/>
          <w:u w:val="single"/>
          <w:lang w:val="en-GB"/>
        </w:rPr>
        <w:t>Food and Beverage Control</w:t>
      </w:r>
    </w:p>
    <w:p w:rsidR="008F4898" w:rsidRPr="009A2D9F" w:rsidRDefault="008F4898" w:rsidP="008F4898">
      <w:pPr>
        <w:spacing w:after="120" w:line="240" w:lineRule="auto"/>
        <w:jc w:val="both"/>
        <w:rPr>
          <w:rFonts w:ascii="Times New Roman" w:hAnsi="Times New Roman" w:cs="Times New Roman"/>
          <w:b/>
          <w:bCs/>
          <w:sz w:val="28"/>
          <w:szCs w:val="28"/>
          <w:u w:val="single"/>
          <w:lang w:val="en-GB"/>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Understand the objectives of F&amp;B cost control</w:t>
      </w:r>
    </w:p>
    <w:p w:rsidR="00FC6516" w:rsidRPr="009A2D9F" w:rsidRDefault="00670301" w:rsidP="00B937A7">
      <w:pPr>
        <w:pStyle w:val="ListParagraph"/>
        <w:numPr>
          <w:ilvl w:val="0"/>
          <w:numId w:val="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Perform a break even analysis and understand the budget</w:t>
      </w:r>
    </w:p>
    <w:p w:rsidR="00FC6516" w:rsidRPr="009A2D9F" w:rsidRDefault="00670301" w:rsidP="00B937A7">
      <w:pPr>
        <w:pStyle w:val="ListParagraph"/>
        <w:numPr>
          <w:ilvl w:val="0"/>
          <w:numId w:val="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Understand the concepts of standard recipes, yields and portion sizes</w:t>
      </w:r>
    </w:p>
    <w:p w:rsidR="00FC6516" w:rsidRPr="0030331E" w:rsidRDefault="00670301" w:rsidP="0030331E">
      <w:pPr>
        <w:pStyle w:val="ListParagraph"/>
        <w:numPr>
          <w:ilvl w:val="0"/>
          <w:numId w:val="7"/>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Understand the methods of F&amp;B cost control</w:t>
      </w:r>
    </w:p>
    <w:p w:rsidR="008F4898" w:rsidRPr="009A2D9F" w:rsidRDefault="008F4898" w:rsidP="008F4898">
      <w:pPr>
        <w:spacing w:after="120" w:line="240" w:lineRule="auto"/>
        <w:jc w:val="both"/>
        <w:rPr>
          <w:rFonts w:ascii="Times New Roman" w:hAnsi="Times New Roman" w:cs="Times New Roman"/>
          <w:sz w:val="24"/>
          <w:szCs w:val="24"/>
        </w:rPr>
      </w:pPr>
    </w:p>
    <w:p w:rsidR="008F4898" w:rsidRPr="0030331E" w:rsidRDefault="008F4898" w:rsidP="0030331E">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911BA2" w:rsidRPr="009A2D9F" w:rsidRDefault="007432B7"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911BA2" w:rsidRPr="009A2D9F">
        <w:rPr>
          <w:rFonts w:ascii="Times New Roman" w:hAnsi="Times New Roman" w:cs="Times New Roman"/>
          <w:sz w:val="24"/>
          <w:szCs w:val="24"/>
          <w:lang w:val="en-GB"/>
        </w:rPr>
        <w:t>The objectives of F&amp;B control</w:t>
      </w:r>
    </w:p>
    <w:p w:rsidR="00911BA2" w:rsidRPr="0030331E" w:rsidRDefault="007432B7" w:rsidP="0030331E">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911BA2" w:rsidRPr="009A2D9F">
        <w:rPr>
          <w:rFonts w:ascii="Times New Roman" w:hAnsi="Times New Roman" w:cs="Times New Roman"/>
          <w:sz w:val="24"/>
          <w:szCs w:val="24"/>
          <w:lang w:val="en-GB"/>
        </w:rPr>
        <w:t>Special problems of F&amp;B control</w:t>
      </w:r>
      <w:r w:rsidR="00911BA2" w:rsidRPr="009A2D9F">
        <w:rPr>
          <w:rFonts w:ascii="Times New Roman" w:hAnsi="Times New Roman" w:cs="Times New Roman"/>
          <w:sz w:val="24"/>
          <w:szCs w:val="24"/>
          <w:lang w:val="en-GB"/>
        </w:rPr>
        <w:tab/>
      </w:r>
    </w:p>
    <w:p w:rsidR="00911BA2" w:rsidRPr="009A2D9F" w:rsidRDefault="007432B7"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 xml:space="preserve"> </w:t>
      </w:r>
      <w:r w:rsidRPr="009A2D9F">
        <w:rPr>
          <w:rFonts w:ascii="Times New Roman" w:hAnsi="Times New Roman" w:cs="Times New Roman"/>
          <w:sz w:val="24"/>
          <w:szCs w:val="24"/>
          <w:lang w:val="en-GB"/>
        </w:rPr>
        <w:tab/>
      </w:r>
      <w:r w:rsidR="00911BA2" w:rsidRPr="009A2D9F">
        <w:rPr>
          <w:rFonts w:ascii="Times New Roman" w:hAnsi="Times New Roman" w:cs="Times New Roman"/>
          <w:sz w:val="24"/>
          <w:szCs w:val="24"/>
          <w:lang w:val="en-GB"/>
        </w:rPr>
        <w:t>Break even analysis</w:t>
      </w:r>
    </w:p>
    <w:p w:rsidR="00911BA2" w:rsidRPr="009A2D9F" w:rsidRDefault="00911BA2"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Basic Concepts in F&amp;B Control</w:t>
      </w:r>
    </w:p>
    <w:p w:rsidR="00911BA2" w:rsidRPr="009A2D9F" w:rsidRDefault="00911BA2"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PSA and Menu Engineering</w:t>
      </w:r>
    </w:p>
    <w:p w:rsidR="00911BA2" w:rsidRPr="009A2D9F" w:rsidRDefault="00911BA2"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Forecasting</w:t>
      </w:r>
    </w:p>
    <w:p w:rsidR="00911BA2" w:rsidRPr="009A2D9F" w:rsidRDefault="00911BA2" w:rsidP="00B937A7">
      <w:pPr>
        <w:pStyle w:val="ListParagraph"/>
        <w:numPr>
          <w:ilvl w:val="1"/>
          <w:numId w:val="1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lang w:val="en-GB"/>
        </w:rPr>
        <w:t>Operating Ratios</w:t>
      </w:r>
    </w:p>
    <w:p w:rsidR="008F4898" w:rsidRDefault="0030331E" w:rsidP="0030331E">
      <w:pPr>
        <w:pBdr>
          <w:bottom w:val="single" w:sz="4" w:space="1" w:color="auto"/>
        </w:pBdr>
        <w:tabs>
          <w:tab w:val="left" w:pos="2505"/>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ab/>
      </w:r>
    </w:p>
    <w:p w:rsidR="0030331E" w:rsidRDefault="0030331E" w:rsidP="0030331E">
      <w:pPr>
        <w:pBdr>
          <w:bottom w:val="single" w:sz="4" w:space="1" w:color="auto"/>
        </w:pBdr>
        <w:tabs>
          <w:tab w:val="left" w:pos="2505"/>
        </w:tabs>
        <w:spacing w:after="120" w:line="240" w:lineRule="auto"/>
        <w:jc w:val="both"/>
        <w:rPr>
          <w:rFonts w:ascii="Times New Roman" w:hAnsi="Times New Roman" w:cs="Times New Roman"/>
          <w:sz w:val="24"/>
          <w:szCs w:val="24"/>
        </w:rPr>
      </w:pPr>
    </w:p>
    <w:p w:rsidR="0030331E" w:rsidRDefault="0030331E" w:rsidP="0030331E">
      <w:pPr>
        <w:pBdr>
          <w:bottom w:val="single" w:sz="4" w:space="1" w:color="auto"/>
        </w:pBdr>
        <w:tabs>
          <w:tab w:val="left" w:pos="2505"/>
        </w:tabs>
        <w:spacing w:after="120" w:line="240" w:lineRule="auto"/>
        <w:jc w:val="both"/>
        <w:rPr>
          <w:rFonts w:ascii="Times New Roman" w:hAnsi="Times New Roman" w:cs="Times New Roman"/>
          <w:sz w:val="24"/>
          <w:szCs w:val="24"/>
        </w:rPr>
      </w:pPr>
    </w:p>
    <w:p w:rsidR="0030331E" w:rsidRPr="009A2D9F" w:rsidRDefault="0030331E" w:rsidP="0030331E">
      <w:pPr>
        <w:pBdr>
          <w:bottom w:val="single" w:sz="4" w:space="1" w:color="auto"/>
        </w:pBdr>
        <w:tabs>
          <w:tab w:val="left" w:pos="2505"/>
        </w:tabs>
        <w:spacing w:after="120" w:line="240" w:lineRule="auto"/>
        <w:jc w:val="both"/>
        <w:rPr>
          <w:rFonts w:ascii="Times New Roman" w:hAnsi="Times New Roman" w:cs="Times New Roman"/>
          <w:sz w:val="24"/>
          <w:szCs w:val="24"/>
        </w:rPr>
      </w:pPr>
    </w:p>
    <w:p w:rsidR="008F4898" w:rsidRPr="009A2D9F" w:rsidRDefault="008F4898" w:rsidP="00911BA2">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lastRenderedPageBreak/>
        <w:t xml:space="preserve">CHAPTER </w:t>
      </w:r>
      <w:r w:rsidR="00911BA2" w:rsidRPr="009A2D9F">
        <w:rPr>
          <w:rFonts w:ascii="Times New Roman" w:hAnsi="Times New Roman" w:cs="Times New Roman"/>
          <w:b/>
          <w:bCs/>
          <w:sz w:val="28"/>
          <w:szCs w:val="28"/>
          <w:u w:val="single"/>
        </w:rPr>
        <w:t>NINE</w:t>
      </w:r>
    </w:p>
    <w:p w:rsidR="008F4898" w:rsidRPr="009A2D9F" w:rsidRDefault="008F4898" w:rsidP="008F4898">
      <w:pPr>
        <w:spacing w:after="120" w:line="240" w:lineRule="auto"/>
        <w:jc w:val="center"/>
        <w:rPr>
          <w:rFonts w:ascii="Times New Roman" w:hAnsi="Times New Roman" w:cs="Times New Roman"/>
          <w:b/>
          <w:bCs/>
          <w:sz w:val="24"/>
          <w:szCs w:val="24"/>
          <w:u w:val="single"/>
          <w:lang w:val="en-GB"/>
        </w:rPr>
      </w:pPr>
      <w:r w:rsidRPr="009A2D9F">
        <w:rPr>
          <w:rFonts w:ascii="Times New Roman" w:hAnsi="Times New Roman" w:cs="Times New Roman"/>
          <w:b/>
          <w:bCs/>
          <w:sz w:val="24"/>
          <w:szCs w:val="24"/>
          <w:u w:val="single"/>
          <w:lang w:val="en-GB"/>
        </w:rPr>
        <w:t>Managing Quality</w:t>
      </w:r>
    </w:p>
    <w:p w:rsidR="008F4898" w:rsidRPr="009A2D9F" w:rsidRDefault="008F4898" w:rsidP="008F4898">
      <w:pPr>
        <w:spacing w:after="120" w:line="240" w:lineRule="auto"/>
        <w:jc w:val="both"/>
        <w:rPr>
          <w:rFonts w:ascii="Times New Roman" w:hAnsi="Times New Roman" w:cs="Times New Roman"/>
          <w:b/>
          <w:bCs/>
          <w:sz w:val="28"/>
          <w:szCs w:val="28"/>
          <w:u w:val="single"/>
        </w:rPr>
      </w:pPr>
    </w:p>
    <w:p w:rsidR="008F4898" w:rsidRPr="009A2D9F" w:rsidRDefault="008F4898" w:rsidP="008F4898">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FC6516" w:rsidRPr="009A2D9F" w:rsidRDefault="00670301" w:rsidP="00B937A7">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 xml:space="preserve">Explain what is meant by quality in F&amp;B operations and why it is important. </w:t>
      </w:r>
    </w:p>
    <w:p w:rsidR="00FC6516" w:rsidRPr="0030331E" w:rsidRDefault="00670301" w:rsidP="0030331E">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Understand the challenges facing the management of quality in F&amp;B</w:t>
      </w:r>
      <w:proofErr w:type="gramStart"/>
      <w:r w:rsidRPr="009A2D9F">
        <w:rPr>
          <w:rFonts w:ascii="Times New Roman" w:hAnsi="Times New Roman" w:cs="Times New Roman"/>
          <w:sz w:val="24"/>
          <w:szCs w:val="24"/>
        </w:rPr>
        <w:t>.</w:t>
      </w:r>
      <w:r w:rsidRPr="0030331E">
        <w:rPr>
          <w:rFonts w:ascii="Times New Roman" w:hAnsi="Times New Roman" w:cs="Times New Roman"/>
          <w:sz w:val="24"/>
          <w:szCs w:val="24"/>
        </w:rPr>
        <w:t>.</w:t>
      </w:r>
      <w:proofErr w:type="gramEnd"/>
      <w:r w:rsidRPr="0030331E">
        <w:rPr>
          <w:rFonts w:ascii="Times New Roman" w:hAnsi="Times New Roman" w:cs="Times New Roman"/>
          <w:sz w:val="24"/>
          <w:szCs w:val="24"/>
        </w:rPr>
        <w:t xml:space="preserve"> </w:t>
      </w:r>
    </w:p>
    <w:p w:rsidR="00FC6516" w:rsidRPr="009A2D9F" w:rsidRDefault="00670301" w:rsidP="00B937A7">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Compare and contrast a range of approaches to quality management.</w:t>
      </w:r>
    </w:p>
    <w:p w:rsidR="00FC6516" w:rsidRPr="0030331E" w:rsidRDefault="00E65BE6" w:rsidP="0030331E">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Understand examples of how quality management works in practice</w:t>
      </w:r>
      <w:proofErr w:type="gramStart"/>
      <w:r w:rsidRPr="009A2D9F">
        <w:rPr>
          <w:rFonts w:ascii="Times New Roman" w:hAnsi="Times New Roman" w:cs="Times New Roman"/>
          <w:sz w:val="24"/>
          <w:szCs w:val="24"/>
        </w:rPr>
        <w:t>.</w:t>
      </w:r>
      <w:r w:rsidR="00670301" w:rsidRPr="0030331E">
        <w:rPr>
          <w:rFonts w:ascii="Times New Roman" w:hAnsi="Times New Roman" w:cs="Times New Roman"/>
          <w:sz w:val="24"/>
          <w:szCs w:val="24"/>
        </w:rPr>
        <w:t>.</w:t>
      </w:r>
      <w:proofErr w:type="gramEnd"/>
    </w:p>
    <w:p w:rsidR="00FC6516" w:rsidRPr="009A2D9F" w:rsidRDefault="00670301" w:rsidP="00B937A7">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Quality can exist at any level of service, as long as expectations are met (food, service, environment)</w:t>
      </w:r>
    </w:p>
    <w:p w:rsidR="00FC6516" w:rsidRPr="009A2D9F" w:rsidRDefault="00670301" w:rsidP="00B937A7">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Tangible elements are goods used to serve the food, style and nature of plates, glassware, cutlery, linen and napkins, menus</w:t>
      </w:r>
    </w:p>
    <w:p w:rsidR="00FC6516" w:rsidRPr="009A2D9F" w:rsidRDefault="00670301" w:rsidP="00B937A7">
      <w:pPr>
        <w:pStyle w:val="ListParagraph"/>
        <w:numPr>
          <w:ilvl w:val="0"/>
          <w:numId w:val="8"/>
        </w:numPr>
        <w:spacing w:after="120" w:line="240" w:lineRule="auto"/>
        <w:ind w:left="576"/>
        <w:jc w:val="both"/>
        <w:rPr>
          <w:rFonts w:ascii="Times New Roman" w:hAnsi="Times New Roman" w:cs="Times New Roman"/>
          <w:sz w:val="24"/>
          <w:szCs w:val="24"/>
        </w:rPr>
      </w:pPr>
      <w:r w:rsidRPr="009A2D9F">
        <w:rPr>
          <w:rFonts w:ascii="Times New Roman" w:hAnsi="Times New Roman" w:cs="Times New Roman"/>
          <w:sz w:val="24"/>
          <w:szCs w:val="24"/>
        </w:rPr>
        <w:t>Intangible elements include overall atmosphere, establishing the appropriate décor to engender the right feelings in the customer; they help to provide that feeling of comfort, of being at ease or at home</w:t>
      </w:r>
    </w:p>
    <w:p w:rsidR="008F4898" w:rsidRPr="009A2D9F" w:rsidRDefault="008F4898" w:rsidP="008F4898">
      <w:pPr>
        <w:spacing w:after="120" w:line="240" w:lineRule="auto"/>
        <w:jc w:val="both"/>
        <w:rPr>
          <w:rFonts w:ascii="Times New Roman" w:hAnsi="Times New Roman" w:cs="Times New Roman"/>
          <w:b/>
          <w:bCs/>
          <w:sz w:val="24"/>
          <w:szCs w:val="24"/>
          <w:u w:val="single"/>
        </w:rPr>
      </w:pPr>
    </w:p>
    <w:p w:rsidR="007432B7" w:rsidRPr="009A2D9F" w:rsidRDefault="008F4898" w:rsidP="007432B7">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8F4898" w:rsidRPr="003061D1" w:rsidRDefault="008F4898" w:rsidP="0030331E">
      <w:pPr>
        <w:pStyle w:val="ListParagraph"/>
        <w:spacing w:line="240" w:lineRule="auto"/>
        <w:ind w:left="864"/>
        <w:jc w:val="both"/>
        <w:rPr>
          <w:rFonts w:ascii="Times New Roman" w:hAnsi="Times New Roman" w:cs="Times New Roman"/>
          <w:b/>
          <w:bCs/>
          <w:sz w:val="28"/>
          <w:szCs w:val="28"/>
          <w:u w:val="single"/>
        </w:rPr>
      </w:pPr>
    </w:p>
    <w:p w:rsidR="00E65BE6" w:rsidRPr="003061D1" w:rsidRDefault="00E65B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lang w:val="en-GB"/>
        </w:rPr>
        <w:t>Benefits of Quality</w:t>
      </w:r>
    </w:p>
    <w:p w:rsidR="00E65BE6" w:rsidRPr="003061D1" w:rsidRDefault="00FA2C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rPr>
        <w:t xml:space="preserve">Approaches to Quality Management / </w:t>
      </w:r>
      <w:r w:rsidR="00E65BE6" w:rsidRPr="003061D1">
        <w:rPr>
          <w:rFonts w:ascii="Times New Roman" w:hAnsi="Times New Roman" w:cs="Times New Roman"/>
          <w:sz w:val="24"/>
          <w:szCs w:val="24"/>
        </w:rPr>
        <w:t>Quality Inspection</w:t>
      </w:r>
    </w:p>
    <w:p w:rsidR="00E65BE6" w:rsidRPr="003061D1" w:rsidRDefault="00E65B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rPr>
        <w:t>Approaches to Quality Management / Quality Control</w:t>
      </w:r>
    </w:p>
    <w:p w:rsidR="00E65BE6" w:rsidRPr="003061D1" w:rsidRDefault="00E65B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rPr>
        <w:t>Approaches to Quality Management / Quality Assurance</w:t>
      </w:r>
    </w:p>
    <w:p w:rsidR="00E65BE6" w:rsidRPr="003061D1" w:rsidRDefault="00E65B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rPr>
        <w:t>Approaches</w:t>
      </w:r>
      <w:r w:rsidR="00FA2CE6" w:rsidRPr="003061D1">
        <w:rPr>
          <w:rFonts w:ascii="Times New Roman" w:hAnsi="Times New Roman" w:cs="Times New Roman"/>
          <w:sz w:val="24"/>
          <w:szCs w:val="24"/>
        </w:rPr>
        <w:t xml:space="preserve"> </w:t>
      </w:r>
      <w:r w:rsidRPr="003061D1">
        <w:rPr>
          <w:rFonts w:ascii="Times New Roman" w:hAnsi="Times New Roman" w:cs="Times New Roman"/>
          <w:sz w:val="24"/>
          <w:szCs w:val="24"/>
        </w:rPr>
        <w:t>to</w:t>
      </w:r>
      <w:r w:rsidR="00FA2CE6" w:rsidRPr="003061D1">
        <w:rPr>
          <w:rFonts w:ascii="Times New Roman" w:hAnsi="Times New Roman" w:cs="Times New Roman"/>
          <w:sz w:val="24"/>
          <w:szCs w:val="24"/>
        </w:rPr>
        <w:t xml:space="preserve"> </w:t>
      </w:r>
      <w:r w:rsidRPr="003061D1">
        <w:rPr>
          <w:rFonts w:ascii="Times New Roman" w:hAnsi="Times New Roman" w:cs="Times New Roman"/>
          <w:sz w:val="24"/>
          <w:szCs w:val="24"/>
        </w:rPr>
        <w:t>Quality</w:t>
      </w:r>
      <w:r w:rsidR="00FA2CE6" w:rsidRPr="003061D1">
        <w:rPr>
          <w:rFonts w:ascii="Times New Roman" w:hAnsi="Times New Roman" w:cs="Times New Roman"/>
          <w:sz w:val="24"/>
          <w:szCs w:val="24"/>
        </w:rPr>
        <w:t xml:space="preserve"> </w:t>
      </w:r>
      <w:r w:rsidRPr="003061D1">
        <w:rPr>
          <w:rFonts w:ascii="Times New Roman" w:hAnsi="Times New Roman" w:cs="Times New Roman"/>
          <w:sz w:val="24"/>
          <w:szCs w:val="24"/>
        </w:rPr>
        <w:t>Management</w:t>
      </w:r>
      <w:r w:rsidR="00FA2CE6" w:rsidRPr="003061D1">
        <w:rPr>
          <w:rFonts w:ascii="Times New Roman" w:hAnsi="Times New Roman" w:cs="Times New Roman"/>
          <w:sz w:val="24"/>
          <w:szCs w:val="24"/>
        </w:rPr>
        <w:t xml:space="preserve"> / </w:t>
      </w:r>
      <w:r w:rsidRPr="003061D1">
        <w:rPr>
          <w:rFonts w:ascii="Times New Roman" w:hAnsi="Times New Roman" w:cs="Times New Roman"/>
          <w:sz w:val="24"/>
          <w:szCs w:val="24"/>
        </w:rPr>
        <w:t>Total Quality Management</w:t>
      </w:r>
    </w:p>
    <w:p w:rsidR="00E65BE6" w:rsidRPr="003061D1" w:rsidRDefault="00FA2CE6" w:rsidP="003061D1">
      <w:pPr>
        <w:pStyle w:val="ListParagraph"/>
        <w:numPr>
          <w:ilvl w:val="1"/>
          <w:numId w:val="20"/>
        </w:numPr>
        <w:spacing w:line="240" w:lineRule="auto"/>
        <w:ind w:left="864"/>
        <w:jc w:val="both"/>
        <w:rPr>
          <w:rFonts w:ascii="Times New Roman" w:hAnsi="Times New Roman" w:cs="Times New Roman"/>
          <w:sz w:val="24"/>
          <w:szCs w:val="24"/>
        </w:rPr>
      </w:pPr>
      <w:r w:rsidRPr="003061D1">
        <w:rPr>
          <w:rFonts w:ascii="Times New Roman" w:hAnsi="Times New Roman" w:cs="Times New Roman"/>
          <w:sz w:val="24"/>
          <w:szCs w:val="24"/>
        </w:rPr>
        <w:t xml:space="preserve">Approaches to Quality Management / </w:t>
      </w:r>
      <w:r w:rsidR="00E65BE6" w:rsidRPr="003061D1">
        <w:rPr>
          <w:rFonts w:ascii="Times New Roman" w:hAnsi="Times New Roman" w:cs="Times New Roman"/>
          <w:sz w:val="24"/>
          <w:szCs w:val="24"/>
        </w:rPr>
        <w:t>Six Sigma</w:t>
      </w:r>
    </w:p>
    <w:p w:rsidR="008F4898" w:rsidRDefault="008F4898" w:rsidP="003061D1">
      <w:pPr>
        <w:pBdr>
          <w:bottom w:val="single" w:sz="4" w:space="1" w:color="auto"/>
        </w:pBdr>
        <w:spacing w:line="240" w:lineRule="auto"/>
        <w:jc w:val="both"/>
        <w:rPr>
          <w:rFonts w:ascii="Times New Roman" w:hAnsi="Times New Roman" w:cs="Times New Roman"/>
          <w:sz w:val="24"/>
          <w:szCs w:val="24"/>
        </w:rPr>
      </w:pPr>
    </w:p>
    <w:p w:rsidR="00430449" w:rsidRPr="009A2D9F" w:rsidRDefault="00430449" w:rsidP="00430449">
      <w:pPr>
        <w:spacing w:after="120" w:line="240" w:lineRule="auto"/>
        <w:jc w:val="center"/>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 xml:space="preserve">CHAPTER </w:t>
      </w:r>
      <w:r>
        <w:rPr>
          <w:rFonts w:ascii="Times New Roman" w:hAnsi="Times New Roman" w:cs="Times New Roman"/>
          <w:b/>
          <w:bCs/>
          <w:sz w:val="28"/>
          <w:szCs w:val="28"/>
          <w:u w:val="single"/>
        </w:rPr>
        <w:t>TEN</w:t>
      </w:r>
    </w:p>
    <w:p w:rsidR="00430449" w:rsidRPr="009A2D9F" w:rsidRDefault="00430449" w:rsidP="00430449">
      <w:pPr>
        <w:spacing w:after="120" w:line="240" w:lineRule="auto"/>
        <w:jc w:val="center"/>
        <w:rPr>
          <w:rFonts w:ascii="Times New Roman" w:hAnsi="Times New Roman" w:cs="Times New Roman"/>
          <w:b/>
          <w:bCs/>
          <w:sz w:val="24"/>
          <w:szCs w:val="24"/>
          <w:u w:val="single"/>
          <w:lang w:val="en-GB"/>
        </w:rPr>
      </w:pPr>
      <w:r>
        <w:rPr>
          <w:rFonts w:ascii="Times New Roman" w:hAnsi="Times New Roman" w:cs="Times New Roman"/>
          <w:b/>
          <w:bCs/>
          <w:sz w:val="24"/>
          <w:szCs w:val="24"/>
          <w:u w:val="single"/>
          <w:lang w:val="en-GB"/>
        </w:rPr>
        <w:t>Trends &amp; Developments</w:t>
      </w:r>
    </w:p>
    <w:p w:rsidR="00430449" w:rsidRPr="009A2D9F" w:rsidRDefault="00430449" w:rsidP="00430449">
      <w:pPr>
        <w:spacing w:after="120" w:line="240" w:lineRule="auto"/>
        <w:jc w:val="both"/>
        <w:rPr>
          <w:rFonts w:ascii="Times New Roman" w:hAnsi="Times New Roman" w:cs="Times New Roman"/>
          <w:b/>
          <w:bCs/>
          <w:sz w:val="28"/>
          <w:szCs w:val="28"/>
          <w:u w:val="single"/>
        </w:rPr>
      </w:pPr>
    </w:p>
    <w:p w:rsidR="00430449" w:rsidRPr="009A2D9F" w:rsidRDefault="00430449" w:rsidP="0043044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Learning Objectives:</w:t>
      </w:r>
    </w:p>
    <w:p w:rsidR="00021F73" w:rsidRPr="00430449" w:rsidRDefault="00423CD5" w:rsidP="003061D1">
      <w:pPr>
        <w:numPr>
          <w:ilvl w:val="0"/>
          <w:numId w:val="23"/>
        </w:numPr>
        <w:spacing w:after="120" w:line="240" w:lineRule="auto"/>
        <w:ind w:left="576"/>
        <w:jc w:val="both"/>
        <w:rPr>
          <w:rFonts w:ascii="Times New Roman" w:hAnsi="Times New Roman" w:cs="Times New Roman"/>
          <w:sz w:val="24"/>
          <w:szCs w:val="24"/>
        </w:rPr>
      </w:pPr>
      <w:r w:rsidRPr="00430449">
        <w:rPr>
          <w:rFonts w:ascii="Times New Roman" w:hAnsi="Times New Roman" w:cs="Times New Roman"/>
          <w:sz w:val="24"/>
          <w:szCs w:val="24"/>
        </w:rPr>
        <w:t xml:space="preserve">Identify the possible influence of the media on consumer </w:t>
      </w:r>
      <w:r w:rsidR="00430449" w:rsidRPr="00430449">
        <w:rPr>
          <w:rFonts w:ascii="Times New Roman" w:hAnsi="Times New Roman" w:cs="Times New Roman"/>
          <w:sz w:val="24"/>
          <w:szCs w:val="24"/>
        </w:rPr>
        <w:t>behavior</w:t>
      </w:r>
      <w:r w:rsidRPr="00430449">
        <w:rPr>
          <w:rFonts w:ascii="Times New Roman" w:hAnsi="Times New Roman" w:cs="Times New Roman"/>
          <w:sz w:val="24"/>
          <w:szCs w:val="24"/>
        </w:rPr>
        <w:t>.</w:t>
      </w:r>
    </w:p>
    <w:p w:rsidR="00021F73" w:rsidRPr="00430449" w:rsidRDefault="00423CD5" w:rsidP="003061D1">
      <w:pPr>
        <w:numPr>
          <w:ilvl w:val="0"/>
          <w:numId w:val="23"/>
        </w:numPr>
        <w:spacing w:after="120" w:line="240" w:lineRule="auto"/>
        <w:ind w:left="576"/>
        <w:jc w:val="both"/>
        <w:rPr>
          <w:rFonts w:ascii="Times New Roman" w:hAnsi="Times New Roman" w:cs="Times New Roman"/>
          <w:sz w:val="24"/>
          <w:szCs w:val="24"/>
        </w:rPr>
      </w:pPr>
      <w:r w:rsidRPr="00430449">
        <w:rPr>
          <w:rFonts w:ascii="Times New Roman" w:hAnsi="Times New Roman" w:cs="Times New Roman"/>
          <w:sz w:val="24"/>
          <w:szCs w:val="24"/>
        </w:rPr>
        <w:t>Understand the current environmental issues.</w:t>
      </w:r>
    </w:p>
    <w:p w:rsidR="00430449" w:rsidRPr="00430449" w:rsidRDefault="00430449" w:rsidP="003061D1">
      <w:pPr>
        <w:pStyle w:val="ListParagraph"/>
        <w:numPr>
          <w:ilvl w:val="0"/>
          <w:numId w:val="23"/>
        </w:numPr>
        <w:spacing w:after="120" w:line="240" w:lineRule="auto"/>
        <w:ind w:left="576"/>
        <w:jc w:val="both"/>
        <w:rPr>
          <w:rFonts w:ascii="Times New Roman" w:hAnsi="Times New Roman" w:cs="Times New Roman"/>
          <w:b/>
          <w:bCs/>
          <w:sz w:val="24"/>
          <w:szCs w:val="24"/>
          <w:u w:val="single"/>
        </w:rPr>
      </w:pPr>
      <w:r w:rsidRPr="00430449">
        <w:rPr>
          <w:rFonts w:ascii="Times New Roman" w:hAnsi="Times New Roman" w:cs="Times New Roman"/>
          <w:sz w:val="24"/>
          <w:szCs w:val="24"/>
        </w:rPr>
        <w:t>Understand the definitions of high tech food.</w:t>
      </w:r>
    </w:p>
    <w:p w:rsidR="00430449" w:rsidRDefault="00430449" w:rsidP="00430449">
      <w:pPr>
        <w:spacing w:after="120" w:line="240" w:lineRule="auto"/>
        <w:jc w:val="both"/>
        <w:rPr>
          <w:rFonts w:ascii="Times New Roman" w:hAnsi="Times New Roman" w:cs="Times New Roman"/>
          <w:b/>
          <w:bCs/>
          <w:sz w:val="28"/>
          <w:szCs w:val="28"/>
          <w:u w:val="single"/>
        </w:rPr>
      </w:pPr>
    </w:p>
    <w:p w:rsidR="00430449" w:rsidRPr="009A2D9F" w:rsidRDefault="00430449" w:rsidP="00430449">
      <w:pPr>
        <w:spacing w:after="120" w:line="240" w:lineRule="auto"/>
        <w:jc w:val="both"/>
        <w:rPr>
          <w:rFonts w:ascii="Times New Roman" w:hAnsi="Times New Roman" w:cs="Times New Roman"/>
          <w:b/>
          <w:bCs/>
          <w:sz w:val="28"/>
          <w:szCs w:val="28"/>
          <w:u w:val="single"/>
        </w:rPr>
      </w:pPr>
      <w:r w:rsidRPr="009A2D9F">
        <w:rPr>
          <w:rFonts w:ascii="Times New Roman" w:hAnsi="Times New Roman" w:cs="Times New Roman"/>
          <w:b/>
          <w:bCs/>
          <w:sz w:val="28"/>
          <w:szCs w:val="28"/>
          <w:u w:val="single"/>
        </w:rPr>
        <w:t>Content:</w:t>
      </w:r>
    </w:p>
    <w:p w:rsidR="006A308D" w:rsidRPr="003A4170" w:rsidRDefault="006A308D" w:rsidP="003061D1">
      <w:pPr>
        <w:pStyle w:val="ListParagraph"/>
        <w:numPr>
          <w:ilvl w:val="1"/>
          <w:numId w:val="6"/>
        </w:numPr>
        <w:spacing w:after="120" w:line="240" w:lineRule="auto"/>
        <w:ind w:left="576"/>
        <w:jc w:val="both"/>
        <w:rPr>
          <w:rFonts w:ascii="Times New Roman" w:hAnsi="Times New Roman" w:cs="Times New Roman"/>
          <w:sz w:val="24"/>
          <w:szCs w:val="24"/>
        </w:rPr>
      </w:pPr>
      <w:r w:rsidRPr="003A4170">
        <w:rPr>
          <w:rFonts w:ascii="Times New Roman" w:hAnsi="Times New Roman" w:cs="Times New Roman"/>
          <w:sz w:val="24"/>
          <w:szCs w:val="24"/>
          <w:lang w:val="en-GB"/>
        </w:rPr>
        <w:t>Environmental issues</w:t>
      </w:r>
    </w:p>
    <w:p w:rsidR="006A308D" w:rsidRPr="003A4170" w:rsidRDefault="006A308D" w:rsidP="003061D1">
      <w:pPr>
        <w:pStyle w:val="ListParagraph"/>
        <w:numPr>
          <w:ilvl w:val="1"/>
          <w:numId w:val="6"/>
        </w:numPr>
        <w:spacing w:after="120" w:line="240" w:lineRule="auto"/>
        <w:ind w:left="576"/>
        <w:jc w:val="both"/>
        <w:rPr>
          <w:rFonts w:ascii="Times New Roman" w:hAnsi="Times New Roman" w:cs="Times New Roman"/>
          <w:sz w:val="24"/>
          <w:szCs w:val="24"/>
        </w:rPr>
      </w:pPr>
      <w:r w:rsidRPr="003A4170">
        <w:rPr>
          <w:rFonts w:ascii="Times New Roman" w:hAnsi="Times New Roman" w:cs="Times New Roman"/>
          <w:sz w:val="24"/>
          <w:szCs w:val="24"/>
          <w:lang w:val="en-GB"/>
        </w:rPr>
        <w:t>High Tech</w:t>
      </w:r>
    </w:p>
    <w:p w:rsidR="00430449" w:rsidRPr="009A2D9F" w:rsidRDefault="00430449" w:rsidP="00430449">
      <w:pPr>
        <w:pBdr>
          <w:bottom w:val="single" w:sz="4" w:space="1" w:color="auto"/>
        </w:pBdr>
        <w:spacing w:after="120" w:line="240" w:lineRule="auto"/>
        <w:jc w:val="both"/>
        <w:rPr>
          <w:rFonts w:ascii="Times New Roman" w:hAnsi="Times New Roman" w:cs="Times New Roman"/>
          <w:sz w:val="24"/>
          <w:szCs w:val="24"/>
        </w:rPr>
      </w:pPr>
    </w:p>
    <w:sectPr w:rsidR="00430449" w:rsidRPr="009A2D9F" w:rsidSect="00886DDC">
      <w:footerReference w:type="default" r:id="rId7"/>
      <w:pgSz w:w="12240" w:h="15840"/>
      <w:pgMar w:top="720" w:right="720" w:bottom="720" w:left="720" w:header="720" w:footer="720" w:gutter="0"/>
      <w:pgNumType w:start="12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A18" w:rsidRDefault="000F2A18" w:rsidP="006A308D">
      <w:pPr>
        <w:spacing w:after="0" w:line="240" w:lineRule="auto"/>
      </w:pPr>
      <w:r>
        <w:separator/>
      </w:r>
    </w:p>
  </w:endnote>
  <w:endnote w:type="continuationSeparator" w:id="0">
    <w:p w:rsidR="000F2A18" w:rsidRDefault="000F2A18" w:rsidP="006A3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886793"/>
      <w:docPartObj>
        <w:docPartGallery w:val="Page Numbers (Bottom of Page)"/>
        <w:docPartUnique/>
      </w:docPartObj>
    </w:sdtPr>
    <w:sdtContent>
      <w:p w:rsidR="00886DDC" w:rsidRDefault="00922E9E">
        <w:pPr>
          <w:pStyle w:val="Footer"/>
          <w:jc w:val="center"/>
        </w:pPr>
        <w:r>
          <w:fldChar w:fldCharType="begin"/>
        </w:r>
        <w:r w:rsidR="00223FFD">
          <w:instrText xml:space="preserve"> PAGE   \* MERGEFORMAT </w:instrText>
        </w:r>
        <w:r>
          <w:fldChar w:fldCharType="separate"/>
        </w:r>
        <w:r w:rsidR="0030331E">
          <w:rPr>
            <w:noProof/>
          </w:rPr>
          <w:t>125</w:t>
        </w:r>
        <w:r>
          <w:rPr>
            <w:noProof/>
          </w:rPr>
          <w:fldChar w:fldCharType="end"/>
        </w:r>
      </w:p>
    </w:sdtContent>
  </w:sdt>
  <w:p w:rsidR="00886DDC" w:rsidRDefault="00886D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A18" w:rsidRDefault="000F2A18" w:rsidP="006A308D">
      <w:pPr>
        <w:spacing w:after="0" w:line="240" w:lineRule="auto"/>
      </w:pPr>
      <w:r>
        <w:separator/>
      </w:r>
    </w:p>
  </w:footnote>
  <w:footnote w:type="continuationSeparator" w:id="0">
    <w:p w:rsidR="000F2A18" w:rsidRDefault="000F2A18" w:rsidP="006A30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69E0"/>
    <w:multiLevelType w:val="multilevel"/>
    <w:tmpl w:val="CAB65928"/>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804793"/>
    <w:multiLevelType w:val="multilevel"/>
    <w:tmpl w:val="9410AC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034457"/>
    <w:multiLevelType w:val="hybridMultilevel"/>
    <w:tmpl w:val="3DFC4032"/>
    <w:lvl w:ilvl="0" w:tplc="273ED21E">
      <w:start w:val="1"/>
      <w:numFmt w:val="decimal"/>
      <w:lvlText w:val="%1."/>
      <w:lvlJc w:val="left"/>
      <w:pPr>
        <w:ind w:left="720" w:hanging="360"/>
      </w:pPr>
      <w:rPr>
        <w:rFonts w:ascii="Times New Roman" w:eastAsiaTheme="minorEastAsia" w:hAnsi="Times New Roman" w:cs="Times New Roman"/>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D79BD"/>
    <w:multiLevelType w:val="multilevel"/>
    <w:tmpl w:val="CAC8DAF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0AC0E5D"/>
    <w:multiLevelType w:val="multilevel"/>
    <w:tmpl w:val="AD1EF7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23919CC"/>
    <w:multiLevelType w:val="multilevel"/>
    <w:tmpl w:val="2FA8C3D6"/>
    <w:lvl w:ilvl="0">
      <w:start w:val="1"/>
      <w:numFmt w:val="decimal"/>
      <w:lvlText w:val="%1."/>
      <w:lvlJc w:val="left"/>
      <w:pPr>
        <w:ind w:left="720" w:hanging="360"/>
      </w:pPr>
      <w:rPr>
        <w:rFonts w:ascii="Times New Roman" w:eastAsiaTheme="minorEastAsia" w:hAnsi="Times New Roman" w:cs="Times New Roman"/>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5282930"/>
    <w:multiLevelType w:val="multilevel"/>
    <w:tmpl w:val="70F265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56A006A"/>
    <w:multiLevelType w:val="hybridMultilevel"/>
    <w:tmpl w:val="01F431E4"/>
    <w:lvl w:ilvl="0" w:tplc="74C8B570">
      <w:start w:val="1"/>
      <w:numFmt w:val="bullet"/>
      <w:lvlText w:val="•"/>
      <w:lvlJc w:val="left"/>
      <w:pPr>
        <w:tabs>
          <w:tab w:val="num" w:pos="720"/>
        </w:tabs>
        <w:ind w:left="720" w:hanging="360"/>
      </w:pPr>
      <w:rPr>
        <w:rFonts w:ascii="Times New Roman" w:hAnsi="Times New Roman" w:hint="default"/>
      </w:rPr>
    </w:lvl>
    <w:lvl w:ilvl="1" w:tplc="1B0287A0" w:tentative="1">
      <w:start w:val="1"/>
      <w:numFmt w:val="bullet"/>
      <w:lvlText w:val="•"/>
      <w:lvlJc w:val="left"/>
      <w:pPr>
        <w:tabs>
          <w:tab w:val="num" w:pos="1440"/>
        </w:tabs>
        <w:ind w:left="1440" w:hanging="360"/>
      </w:pPr>
      <w:rPr>
        <w:rFonts w:ascii="Times New Roman" w:hAnsi="Times New Roman" w:hint="default"/>
      </w:rPr>
    </w:lvl>
    <w:lvl w:ilvl="2" w:tplc="9F700734" w:tentative="1">
      <w:start w:val="1"/>
      <w:numFmt w:val="bullet"/>
      <w:lvlText w:val="•"/>
      <w:lvlJc w:val="left"/>
      <w:pPr>
        <w:tabs>
          <w:tab w:val="num" w:pos="2160"/>
        </w:tabs>
        <w:ind w:left="2160" w:hanging="360"/>
      </w:pPr>
      <w:rPr>
        <w:rFonts w:ascii="Times New Roman" w:hAnsi="Times New Roman" w:hint="default"/>
      </w:rPr>
    </w:lvl>
    <w:lvl w:ilvl="3" w:tplc="927661F4" w:tentative="1">
      <w:start w:val="1"/>
      <w:numFmt w:val="bullet"/>
      <w:lvlText w:val="•"/>
      <w:lvlJc w:val="left"/>
      <w:pPr>
        <w:tabs>
          <w:tab w:val="num" w:pos="2880"/>
        </w:tabs>
        <w:ind w:left="2880" w:hanging="360"/>
      </w:pPr>
      <w:rPr>
        <w:rFonts w:ascii="Times New Roman" w:hAnsi="Times New Roman" w:hint="default"/>
      </w:rPr>
    </w:lvl>
    <w:lvl w:ilvl="4" w:tplc="5288A5E2" w:tentative="1">
      <w:start w:val="1"/>
      <w:numFmt w:val="bullet"/>
      <w:lvlText w:val="•"/>
      <w:lvlJc w:val="left"/>
      <w:pPr>
        <w:tabs>
          <w:tab w:val="num" w:pos="3600"/>
        </w:tabs>
        <w:ind w:left="3600" w:hanging="360"/>
      </w:pPr>
      <w:rPr>
        <w:rFonts w:ascii="Times New Roman" w:hAnsi="Times New Roman" w:hint="default"/>
      </w:rPr>
    </w:lvl>
    <w:lvl w:ilvl="5" w:tplc="67EE7074" w:tentative="1">
      <w:start w:val="1"/>
      <w:numFmt w:val="bullet"/>
      <w:lvlText w:val="•"/>
      <w:lvlJc w:val="left"/>
      <w:pPr>
        <w:tabs>
          <w:tab w:val="num" w:pos="4320"/>
        </w:tabs>
        <w:ind w:left="4320" w:hanging="360"/>
      </w:pPr>
      <w:rPr>
        <w:rFonts w:ascii="Times New Roman" w:hAnsi="Times New Roman" w:hint="default"/>
      </w:rPr>
    </w:lvl>
    <w:lvl w:ilvl="6" w:tplc="9558F87C" w:tentative="1">
      <w:start w:val="1"/>
      <w:numFmt w:val="bullet"/>
      <w:lvlText w:val="•"/>
      <w:lvlJc w:val="left"/>
      <w:pPr>
        <w:tabs>
          <w:tab w:val="num" w:pos="5040"/>
        </w:tabs>
        <w:ind w:left="5040" w:hanging="360"/>
      </w:pPr>
      <w:rPr>
        <w:rFonts w:ascii="Times New Roman" w:hAnsi="Times New Roman" w:hint="default"/>
      </w:rPr>
    </w:lvl>
    <w:lvl w:ilvl="7" w:tplc="5D063974" w:tentative="1">
      <w:start w:val="1"/>
      <w:numFmt w:val="bullet"/>
      <w:lvlText w:val="•"/>
      <w:lvlJc w:val="left"/>
      <w:pPr>
        <w:tabs>
          <w:tab w:val="num" w:pos="5760"/>
        </w:tabs>
        <w:ind w:left="5760" w:hanging="360"/>
      </w:pPr>
      <w:rPr>
        <w:rFonts w:ascii="Times New Roman" w:hAnsi="Times New Roman" w:hint="default"/>
      </w:rPr>
    </w:lvl>
    <w:lvl w:ilvl="8" w:tplc="65A2894A" w:tentative="1">
      <w:start w:val="1"/>
      <w:numFmt w:val="bullet"/>
      <w:lvlText w:val="•"/>
      <w:lvlJc w:val="left"/>
      <w:pPr>
        <w:tabs>
          <w:tab w:val="num" w:pos="6480"/>
        </w:tabs>
        <w:ind w:left="6480" w:hanging="360"/>
      </w:pPr>
      <w:rPr>
        <w:rFonts w:ascii="Times New Roman" w:hAnsi="Times New Roman" w:hint="default"/>
      </w:rPr>
    </w:lvl>
  </w:abstractNum>
  <w:abstractNum w:abstractNumId="8">
    <w:nsid w:val="25F015F0"/>
    <w:multiLevelType w:val="multilevel"/>
    <w:tmpl w:val="ED7AE228"/>
    <w:lvl w:ilvl="0">
      <w:start w:val="1"/>
      <w:numFmt w:val="decimal"/>
      <w:lvlText w:val="%1."/>
      <w:lvlJc w:val="left"/>
      <w:pPr>
        <w:ind w:left="720" w:hanging="360"/>
      </w:pPr>
      <w:rPr>
        <w:rFonts w:ascii="Times New Roman" w:eastAsiaTheme="minorEastAsia" w:hAnsi="Times New Roman" w:cs="Times New Roman"/>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9490CAC"/>
    <w:multiLevelType w:val="multilevel"/>
    <w:tmpl w:val="B254B5FA"/>
    <w:lvl w:ilvl="0">
      <w:start w:val="1"/>
      <w:numFmt w:val="decimal"/>
      <w:lvlText w:val="%1."/>
      <w:lvlJc w:val="left"/>
      <w:pPr>
        <w:ind w:left="720" w:hanging="360"/>
      </w:pPr>
      <w:rPr>
        <w:rFonts w:ascii="Times New Roman" w:eastAsiaTheme="minorEastAsia" w:hAnsi="Times New Roman" w:cs="Times New Roman"/>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C4346F1"/>
    <w:multiLevelType w:val="multilevel"/>
    <w:tmpl w:val="9B3A90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2D67C41"/>
    <w:multiLevelType w:val="multilevel"/>
    <w:tmpl w:val="6FFA56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2DD78B0"/>
    <w:multiLevelType w:val="hybridMultilevel"/>
    <w:tmpl w:val="A0926806"/>
    <w:lvl w:ilvl="0" w:tplc="4E5EE91A">
      <w:start w:val="1"/>
      <w:numFmt w:val="decimal"/>
      <w:lvlText w:val="%1."/>
      <w:lvlJc w:val="left"/>
      <w:pPr>
        <w:ind w:left="720" w:hanging="360"/>
      </w:pPr>
      <w:rPr>
        <w:rFonts w:ascii="Times New Roman" w:eastAsiaTheme="minorEastAsia" w:hAnsi="Times New Roman" w:cs="Times New Roman"/>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3A6E4C"/>
    <w:multiLevelType w:val="multilevel"/>
    <w:tmpl w:val="063A603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36BC08DF"/>
    <w:multiLevelType w:val="multilevel"/>
    <w:tmpl w:val="42A8A7F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754FF9"/>
    <w:multiLevelType w:val="hybridMultilevel"/>
    <w:tmpl w:val="91282506"/>
    <w:lvl w:ilvl="0" w:tplc="B2944494">
      <w:start w:val="1"/>
      <w:numFmt w:val="decimal"/>
      <w:lvlText w:val="%1."/>
      <w:lvlJc w:val="left"/>
      <w:pPr>
        <w:ind w:left="720" w:hanging="360"/>
      </w:pPr>
      <w:rPr>
        <w:rFonts w:ascii="Times New Roman" w:eastAsiaTheme="minorEastAsia" w:hAnsi="Times New Roman" w:cs="Times New Roman"/>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604BE7"/>
    <w:multiLevelType w:val="hybridMultilevel"/>
    <w:tmpl w:val="83501CD4"/>
    <w:lvl w:ilvl="0" w:tplc="55C4977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F15599"/>
    <w:multiLevelType w:val="multilevel"/>
    <w:tmpl w:val="67B4CE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CE2457"/>
    <w:multiLevelType w:val="hybridMultilevel"/>
    <w:tmpl w:val="02B41A30"/>
    <w:lvl w:ilvl="0" w:tplc="016A85E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8037F1"/>
    <w:multiLevelType w:val="multilevel"/>
    <w:tmpl w:val="EE12B11E"/>
    <w:lvl w:ilvl="0">
      <w:start w:val="9"/>
      <w:numFmt w:val="decimal"/>
      <w:lvlText w:val="%1."/>
      <w:lvlJc w:val="left"/>
      <w:pPr>
        <w:ind w:left="360" w:hanging="360"/>
      </w:pPr>
      <w:rPr>
        <w:rFonts w:hint="default"/>
        <w:b w:val="0"/>
        <w:sz w:val="24"/>
        <w:u w:val="none"/>
      </w:rPr>
    </w:lvl>
    <w:lvl w:ilvl="1">
      <w:start w:val="1"/>
      <w:numFmt w:val="decimal"/>
      <w:lvlText w:val="%1.%2."/>
      <w:lvlJc w:val="left"/>
      <w:pPr>
        <w:ind w:left="1080" w:hanging="720"/>
      </w:pPr>
      <w:rPr>
        <w:rFonts w:hint="default"/>
        <w:b/>
        <w:bCs w:val="0"/>
        <w:sz w:val="24"/>
        <w:u w:val="none"/>
      </w:rPr>
    </w:lvl>
    <w:lvl w:ilvl="2">
      <w:start w:val="1"/>
      <w:numFmt w:val="decimal"/>
      <w:lvlText w:val="%1.%2.%3."/>
      <w:lvlJc w:val="left"/>
      <w:pPr>
        <w:ind w:left="1440" w:hanging="720"/>
      </w:pPr>
      <w:rPr>
        <w:rFonts w:hint="default"/>
        <w:b w:val="0"/>
        <w:sz w:val="24"/>
        <w:u w:val="none"/>
      </w:rPr>
    </w:lvl>
    <w:lvl w:ilvl="3">
      <w:start w:val="1"/>
      <w:numFmt w:val="decimal"/>
      <w:lvlText w:val="%1.%2.%3.%4."/>
      <w:lvlJc w:val="left"/>
      <w:pPr>
        <w:ind w:left="2160" w:hanging="1080"/>
      </w:pPr>
      <w:rPr>
        <w:rFonts w:hint="default"/>
        <w:b w:val="0"/>
        <w:sz w:val="24"/>
        <w:u w:val="none"/>
      </w:rPr>
    </w:lvl>
    <w:lvl w:ilvl="4">
      <w:start w:val="1"/>
      <w:numFmt w:val="decimal"/>
      <w:lvlText w:val="%1.%2.%3.%4.%5."/>
      <w:lvlJc w:val="left"/>
      <w:pPr>
        <w:ind w:left="2520" w:hanging="1080"/>
      </w:pPr>
      <w:rPr>
        <w:rFonts w:hint="default"/>
        <w:b w:val="0"/>
        <w:sz w:val="24"/>
        <w:u w:val="none"/>
      </w:rPr>
    </w:lvl>
    <w:lvl w:ilvl="5">
      <w:start w:val="1"/>
      <w:numFmt w:val="decimal"/>
      <w:lvlText w:val="%1.%2.%3.%4.%5.%6."/>
      <w:lvlJc w:val="left"/>
      <w:pPr>
        <w:ind w:left="3240" w:hanging="1440"/>
      </w:pPr>
      <w:rPr>
        <w:rFonts w:hint="default"/>
        <w:b w:val="0"/>
        <w:sz w:val="24"/>
        <w:u w:val="none"/>
      </w:rPr>
    </w:lvl>
    <w:lvl w:ilvl="6">
      <w:start w:val="1"/>
      <w:numFmt w:val="decimal"/>
      <w:lvlText w:val="%1.%2.%3.%4.%5.%6.%7."/>
      <w:lvlJc w:val="left"/>
      <w:pPr>
        <w:ind w:left="3960" w:hanging="1800"/>
      </w:pPr>
      <w:rPr>
        <w:rFonts w:hint="default"/>
        <w:b w:val="0"/>
        <w:sz w:val="24"/>
        <w:u w:val="none"/>
      </w:rPr>
    </w:lvl>
    <w:lvl w:ilvl="7">
      <w:start w:val="1"/>
      <w:numFmt w:val="decimal"/>
      <w:lvlText w:val="%1.%2.%3.%4.%5.%6.%7.%8."/>
      <w:lvlJc w:val="left"/>
      <w:pPr>
        <w:ind w:left="4320" w:hanging="1800"/>
      </w:pPr>
      <w:rPr>
        <w:rFonts w:hint="default"/>
        <w:b w:val="0"/>
        <w:sz w:val="24"/>
        <w:u w:val="none"/>
      </w:rPr>
    </w:lvl>
    <w:lvl w:ilvl="8">
      <w:start w:val="1"/>
      <w:numFmt w:val="decimal"/>
      <w:lvlText w:val="%1.%2.%3.%4.%5.%6.%7.%8.%9."/>
      <w:lvlJc w:val="left"/>
      <w:pPr>
        <w:ind w:left="5040" w:hanging="2160"/>
      </w:pPr>
      <w:rPr>
        <w:rFonts w:hint="default"/>
        <w:b w:val="0"/>
        <w:sz w:val="24"/>
        <w:u w:val="none"/>
      </w:rPr>
    </w:lvl>
  </w:abstractNum>
  <w:abstractNum w:abstractNumId="20">
    <w:nsid w:val="66F220E0"/>
    <w:multiLevelType w:val="hybridMultilevel"/>
    <w:tmpl w:val="AB0088D8"/>
    <w:lvl w:ilvl="0" w:tplc="6F5A5D28">
      <w:start w:val="1"/>
      <w:numFmt w:val="decimal"/>
      <w:lvlText w:val="%1."/>
      <w:lvlJc w:val="left"/>
      <w:pPr>
        <w:ind w:left="720" w:hanging="360"/>
      </w:pPr>
      <w:rPr>
        <w:rFonts w:ascii="Times New Roman" w:eastAsiaTheme="minorEastAsia" w:hAnsi="Times New Roman" w:cs="Times New Roman"/>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F775EC"/>
    <w:multiLevelType w:val="multilevel"/>
    <w:tmpl w:val="CAB65928"/>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C9E40EC"/>
    <w:multiLevelType w:val="hybridMultilevel"/>
    <w:tmpl w:val="D7FA487E"/>
    <w:lvl w:ilvl="0" w:tplc="0409000B">
      <w:start w:val="1"/>
      <w:numFmt w:val="bullet"/>
      <w:lvlText w:val=""/>
      <w:lvlJc w:val="left"/>
      <w:pPr>
        <w:ind w:left="720" w:hanging="360"/>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9"/>
  </w:num>
  <w:num w:numId="4">
    <w:abstractNumId w:val="2"/>
  </w:num>
  <w:num w:numId="5">
    <w:abstractNumId w:val="15"/>
  </w:num>
  <w:num w:numId="6">
    <w:abstractNumId w:val="21"/>
  </w:num>
  <w:num w:numId="7">
    <w:abstractNumId w:val="20"/>
  </w:num>
  <w:num w:numId="8">
    <w:abstractNumId w:val="5"/>
  </w:num>
  <w:num w:numId="9">
    <w:abstractNumId w:val="18"/>
  </w:num>
  <w:num w:numId="10">
    <w:abstractNumId w:val="3"/>
  </w:num>
  <w:num w:numId="11">
    <w:abstractNumId w:val="10"/>
  </w:num>
  <w:num w:numId="12">
    <w:abstractNumId w:val="13"/>
  </w:num>
  <w:num w:numId="13">
    <w:abstractNumId w:val="11"/>
  </w:num>
  <w:num w:numId="14">
    <w:abstractNumId w:val="1"/>
  </w:num>
  <w:num w:numId="15">
    <w:abstractNumId w:val="14"/>
  </w:num>
  <w:num w:numId="16">
    <w:abstractNumId w:val="17"/>
  </w:num>
  <w:num w:numId="17">
    <w:abstractNumId w:val="6"/>
  </w:num>
  <w:num w:numId="18">
    <w:abstractNumId w:val="4"/>
  </w:num>
  <w:num w:numId="19">
    <w:abstractNumId w:val="22"/>
  </w:num>
  <w:num w:numId="20">
    <w:abstractNumId w:val="19"/>
  </w:num>
  <w:num w:numId="21">
    <w:abstractNumId w:val="16"/>
  </w:num>
  <w:num w:numId="22">
    <w:abstractNumId w:val="7"/>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65711"/>
    <w:rsid w:val="00021F73"/>
    <w:rsid w:val="000B4C2B"/>
    <w:rsid w:val="000B7705"/>
    <w:rsid w:val="000F2A18"/>
    <w:rsid w:val="00110676"/>
    <w:rsid w:val="00123683"/>
    <w:rsid w:val="0015251C"/>
    <w:rsid w:val="00161B98"/>
    <w:rsid w:val="002053D9"/>
    <w:rsid w:val="00223FFD"/>
    <w:rsid w:val="00291A70"/>
    <w:rsid w:val="002A449D"/>
    <w:rsid w:val="0030331E"/>
    <w:rsid w:val="003061D1"/>
    <w:rsid w:val="00367178"/>
    <w:rsid w:val="00392F6A"/>
    <w:rsid w:val="003A4170"/>
    <w:rsid w:val="003A5F4F"/>
    <w:rsid w:val="003B4C12"/>
    <w:rsid w:val="003F18E9"/>
    <w:rsid w:val="00423CD5"/>
    <w:rsid w:val="00425AF3"/>
    <w:rsid w:val="00430449"/>
    <w:rsid w:val="0058448B"/>
    <w:rsid w:val="005A6BD4"/>
    <w:rsid w:val="005E1F63"/>
    <w:rsid w:val="00670301"/>
    <w:rsid w:val="00681C37"/>
    <w:rsid w:val="006A308D"/>
    <w:rsid w:val="006D387E"/>
    <w:rsid w:val="00702988"/>
    <w:rsid w:val="007127DD"/>
    <w:rsid w:val="00725BA2"/>
    <w:rsid w:val="007432B7"/>
    <w:rsid w:val="007554FB"/>
    <w:rsid w:val="007B1FD1"/>
    <w:rsid w:val="007C4B6E"/>
    <w:rsid w:val="00860EFE"/>
    <w:rsid w:val="00862D48"/>
    <w:rsid w:val="00886DDC"/>
    <w:rsid w:val="008F4898"/>
    <w:rsid w:val="00911BA2"/>
    <w:rsid w:val="00922E9E"/>
    <w:rsid w:val="00940111"/>
    <w:rsid w:val="009A2D9F"/>
    <w:rsid w:val="009B5F14"/>
    <w:rsid w:val="00A23B29"/>
    <w:rsid w:val="00A5688E"/>
    <w:rsid w:val="00A72F94"/>
    <w:rsid w:val="00A94903"/>
    <w:rsid w:val="00B5649E"/>
    <w:rsid w:val="00B65711"/>
    <w:rsid w:val="00B937A7"/>
    <w:rsid w:val="00BA15EE"/>
    <w:rsid w:val="00BD7D07"/>
    <w:rsid w:val="00C84E39"/>
    <w:rsid w:val="00CC5E2D"/>
    <w:rsid w:val="00D16A66"/>
    <w:rsid w:val="00D41C69"/>
    <w:rsid w:val="00D57996"/>
    <w:rsid w:val="00D62692"/>
    <w:rsid w:val="00D82EED"/>
    <w:rsid w:val="00DE3F89"/>
    <w:rsid w:val="00E10A73"/>
    <w:rsid w:val="00E65BE6"/>
    <w:rsid w:val="00F2050E"/>
    <w:rsid w:val="00FA2CE6"/>
    <w:rsid w:val="00FA77AB"/>
    <w:rsid w:val="00FC65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FD1"/>
  </w:style>
  <w:style w:type="paragraph" w:styleId="Heading3">
    <w:name w:val="heading 3"/>
    <w:basedOn w:val="Normal"/>
    <w:next w:val="Normal"/>
    <w:link w:val="Heading3Char"/>
    <w:uiPriority w:val="9"/>
    <w:unhideWhenUsed/>
    <w:qFormat/>
    <w:rsid w:val="00A23B29"/>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A23B2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23B29"/>
    <w:rPr>
      <w:rFonts w:asciiTheme="majorHAnsi" w:eastAsiaTheme="majorEastAsia" w:hAnsiTheme="majorHAnsi" w:cstheme="majorBidi"/>
      <w:b/>
      <w:bCs/>
      <w:color w:val="4F81BD" w:themeColor="accent1"/>
    </w:rPr>
  </w:style>
  <w:style w:type="character" w:customStyle="1" w:styleId="Heading8Char">
    <w:name w:val="Heading 8 Char"/>
    <w:basedOn w:val="DefaultParagraphFont"/>
    <w:link w:val="Heading8"/>
    <w:uiPriority w:val="9"/>
    <w:semiHidden/>
    <w:rsid w:val="00A23B29"/>
    <w:rPr>
      <w:rFonts w:asciiTheme="majorHAnsi" w:eastAsiaTheme="majorEastAsia" w:hAnsiTheme="majorHAnsi" w:cstheme="majorBidi"/>
      <w:color w:val="404040" w:themeColor="text1" w:themeTint="BF"/>
      <w:sz w:val="20"/>
      <w:szCs w:val="20"/>
    </w:rPr>
  </w:style>
  <w:style w:type="paragraph" w:styleId="NormalWeb">
    <w:name w:val="Normal (Web)"/>
    <w:basedOn w:val="Normal"/>
    <w:uiPriority w:val="99"/>
    <w:semiHidden/>
    <w:unhideWhenUsed/>
    <w:rsid w:val="000B77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A15EE"/>
    <w:pPr>
      <w:ind w:left="720"/>
      <w:contextualSpacing/>
    </w:pPr>
  </w:style>
  <w:style w:type="paragraph" w:styleId="Header">
    <w:name w:val="header"/>
    <w:basedOn w:val="Normal"/>
    <w:link w:val="HeaderChar"/>
    <w:uiPriority w:val="99"/>
    <w:semiHidden/>
    <w:unhideWhenUsed/>
    <w:rsid w:val="006A308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308D"/>
  </w:style>
  <w:style w:type="paragraph" w:styleId="Footer">
    <w:name w:val="footer"/>
    <w:basedOn w:val="Normal"/>
    <w:link w:val="FooterChar"/>
    <w:uiPriority w:val="99"/>
    <w:unhideWhenUsed/>
    <w:rsid w:val="006A3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08D"/>
  </w:style>
  <w:style w:type="paragraph" w:styleId="BalloonText">
    <w:name w:val="Balloon Text"/>
    <w:basedOn w:val="Normal"/>
    <w:link w:val="BalloonTextChar"/>
    <w:uiPriority w:val="99"/>
    <w:semiHidden/>
    <w:unhideWhenUsed/>
    <w:rsid w:val="001525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5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50776">
      <w:bodyDiv w:val="1"/>
      <w:marLeft w:val="0"/>
      <w:marRight w:val="0"/>
      <w:marTop w:val="0"/>
      <w:marBottom w:val="0"/>
      <w:divBdr>
        <w:top w:val="none" w:sz="0" w:space="0" w:color="auto"/>
        <w:left w:val="none" w:sz="0" w:space="0" w:color="auto"/>
        <w:bottom w:val="none" w:sz="0" w:space="0" w:color="auto"/>
        <w:right w:val="none" w:sz="0" w:space="0" w:color="auto"/>
      </w:divBdr>
      <w:divsChild>
        <w:div w:id="1559365575">
          <w:marLeft w:val="547"/>
          <w:marRight w:val="0"/>
          <w:marTop w:val="134"/>
          <w:marBottom w:val="0"/>
          <w:divBdr>
            <w:top w:val="none" w:sz="0" w:space="0" w:color="auto"/>
            <w:left w:val="none" w:sz="0" w:space="0" w:color="auto"/>
            <w:bottom w:val="none" w:sz="0" w:space="0" w:color="auto"/>
            <w:right w:val="none" w:sz="0" w:space="0" w:color="auto"/>
          </w:divBdr>
        </w:div>
        <w:div w:id="2055228000">
          <w:marLeft w:val="547"/>
          <w:marRight w:val="0"/>
          <w:marTop w:val="134"/>
          <w:marBottom w:val="0"/>
          <w:divBdr>
            <w:top w:val="none" w:sz="0" w:space="0" w:color="auto"/>
            <w:left w:val="none" w:sz="0" w:space="0" w:color="auto"/>
            <w:bottom w:val="none" w:sz="0" w:space="0" w:color="auto"/>
            <w:right w:val="none" w:sz="0" w:space="0" w:color="auto"/>
          </w:divBdr>
        </w:div>
        <w:div w:id="1855027635">
          <w:marLeft w:val="547"/>
          <w:marRight w:val="0"/>
          <w:marTop w:val="134"/>
          <w:marBottom w:val="0"/>
          <w:divBdr>
            <w:top w:val="none" w:sz="0" w:space="0" w:color="auto"/>
            <w:left w:val="none" w:sz="0" w:space="0" w:color="auto"/>
            <w:bottom w:val="none" w:sz="0" w:space="0" w:color="auto"/>
            <w:right w:val="none" w:sz="0" w:space="0" w:color="auto"/>
          </w:divBdr>
        </w:div>
      </w:divsChild>
    </w:div>
    <w:div w:id="176504886">
      <w:bodyDiv w:val="1"/>
      <w:marLeft w:val="0"/>
      <w:marRight w:val="0"/>
      <w:marTop w:val="0"/>
      <w:marBottom w:val="0"/>
      <w:divBdr>
        <w:top w:val="none" w:sz="0" w:space="0" w:color="auto"/>
        <w:left w:val="none" w:sz="0" w:space="0" w:color="auto"/>
        <w:bottom w:val="none" w:sz="0" w:space="0" w:color="auto"/>
        <w:right w:val="none" w:sz="0" w:space="0" w:color="auto"/>
      </w:divBdr>
      <w:divsChild>
        <w:div w:id="1926693088">
          <w:marLeft w:val="547"/>
          <w:marRight w:val="0"/>
          <w:marTop w:val="134"/>
          <w:marBottom w:val="0"/>
          <w:divBdr>
            <w:top w:val="none" w:sz="0" w:space="0" w:color="auto"/>
            <w:left w:val="none" w:sz="0" w:space="0" w:color="auto"/>
            <w:bottom w:val="none" w:sz="0" w:space="0" w:color="auto"/>
            <w:right w:val="none" w:sz="0" w:space="0" w:color="auto"/>
          </w:divBdr>
        </w:div>
        <w:div w:id="401877592">
          <w:marLeft w:val="547"/>
          <w:marRight w:val="0"/>
          <w:marTop w:val="134"/>
          <w:marBottom w:val="0"/>
          <w:divBdr>
            <w:top w:val="none" w:sz="0" w:space="0" w:color="auto"/>
            <w:left w:val="none" w:sz="0" w:space="0" w:color="auto"/>
            <w:bottom w:val="none" w:sz="0" w:space="0" w:color="auto"/>
            <w:right w:val="none" w:sz="0" w:space="0" w:color="auto"/>
          </w:divBdr>
        </w:div>
        <w:div w:id="25566137">
          <w:marLeft w:val="547"/>
          <w:marRight w:val="0"/>
          <w:marTop w:val="134"/>
          <w:marBottom w:val="0"/>
          <w:divBdr>
            <w:top w:val="none" w:sz="0" w:space="0" w:color="auto"/>
            <w:left w:val="none" w:sz="0" w:space="0" w:color="auto"/>
            <w:bottom w:val="none" w:sz="0" w:space="0" w:color="auto"/>
            <w:right w:val="none" w:sz="0" w:space="0" w:color="auto"/>
          </w:divBdr>
        </w:div>
      </w:divsChild>
    </w:div>
    <w:div w:id="296759152">
      <w:bodyDiv w:val="1"/>
      <w:marLeft w:val="0"/>
      <w:marRight w:val="0"/>
      <w:marTop w:val="0"/>
      <w:marBottom w:val="0"/>
      <w:divBdr>
        <w:top w:val="none" w:sz="0" w:space="0" w:color="auto"/>
        <w:left w:val="none" w:sz="0" w:space="0" w:color="auto"/>
        <w:bottom w:val="none" w:sz="0" w:space="0" w:color="auto"/>
        <w:right w:val="none" w:sz="0" w:space="0" w:color="auto"/>
      </w:divBdr>
      <w:divsChild>
        <w:div w:id="1794664672">
          <w:marLeft w:val="547"/>
          <w:marRight w:val="0"/>
          <w:marTop w:val="134"/>
          <w:marBottom w:val="0"/>
          <w:divBdr>
            <w:top w:val="none" w:sz="0" w:space="0" w:color="auto"/>
            <w:left w:val="none" w:sz="0" w:space="0" w:color="auto"/>
            <w:bottom w:val="none" w:sz="0" w:space="0" w:color="auto"/>
            <w:right w:val="none" w:sz="0" w:space="0" w:color="auto"/>
          </w:divBdr>
        </w:div>
        <w:div w:id="198864651">
          <w:marLeft w:val="547"/>
          <w:marRight w:val="0"/>
          <w:marTop w:val="134"/>
          <w:marBottom w:val="0"/>
          <w:divBdr>
            <w:top w:val="none" w:sz="0" w:space="0" w:color="auto"/>
            <w:left w:val="none" w:sz="0" w:space="0" w:color="auto"/>
            <w:bottom w:val="none" w:sz="0" w:space="0" w:color="auto"/>
            <w:right w:val="none" w:sz="0" w:space="0" w:color="auto"/>
          </w:divBdr>
        </w:div>
      </w:divsChild>
    </w:div>
    <w:div w:id="323436612">
      <w:bodyDiv w:val="1"/>
      <w:marLeft w:val="0"/>
      <w:marRight w:val="0"/>
      <w:marTop w:val="0"/>
      <w:marBottom w:val="0"/>
      <w:divBdr>
        <w:top w:val="none" w:sz="0" w:space="0" w:color="auto"/>
        <w:left w:val="none" w:sz="0" w:space="0" w:color="auto"/>
        <w:bottom w:val="none" w:sz="0" w:space="0" w:color="auto"/>
        <w:right w:val="none" w:sz="0" w:space="0" w:color="auto"/>
      </w:divBdr>
    </w:div>
    <w:div w:id="404498358">
      <w:bodyDiv w:val="1"/>
      <w:marLeft w:val="0"/>
      <w:marRight w:val="0"/>
      <w:marTop w:val="0"/>
      <w:marBottom w:val="0"/>
      <w:divBdr>
        <w:top w:val="none" w:sz="0" w:space="0" w:color="auto"/>
        <w:left w:val="none" w:sz="0" w:space="0" w:color="auto"/>
        <w:bottom w:val="none" w:sz="0" w:space="0" w:color="auto"/>
        <w:right w:val="none" w:sz="0" w:space="0" w:color="auto"/>
      </w:divBdr>
    </w:div>
    <w:div w:id="412090881">
      <w:bodyDiv w:val="1"/>
      <w:marLeft w:val="0"/>
      <w:marRight w:val="0"/>
      <w:marTop w:val="0"/>
      <w:marBottom w:val="0"/>
      <w:divBdr>
        <w:top w:val="none" w:sz="0" w:space="0" w:color="auto"/>
        <w:left w:val="none" w:sz="0" w:space="0" w:color="auto"/>
        <w:bottom w:val="none" w:sz="0" w:space="0" w:color="auto"/>
        <w:right w:val="none" w:sz="0" w:space="0" w:color="auto"/>
      </w:divBdr>
      <w:divsChild>
        <w:div w:id="741945455">
          <w:marLeft w:val="547"/>
          <w:marRight w:val="0"/>
          <w:marTop w:val="115"/>
          <w:marBottom w:val="0"/>
          <w:divBdr>
            <w:top w:val="none" w:sz="0" w:space="0" w:color="auto"/>
            <w:left w:val="none" w:sz="0" w:space="0" w:color="auto"/>
            <w:bottom w:val="none" w:sz="0" w:space="0" w:color="auto"/>
            <w:right w:val="none" w:sz="0" w:space="0" w:color="auto"/>
          </w:divBdr>
        </w:div>
        <w:div w:id="995064450">
          <w:marLeft w:val="547"/>
          <w:marRight w:val="0"/>
          <w:marTop w:val="115"/>
          <w:marBottom w:val="0"/>
          <w:divBdr>
            <w:top w:val="none" w:sz="0" w:space="0" w:color="auto"/>
            <w:left w:val="none" w:sz="0" w:space="0" w:color="auto"/>
            <w:bottom w:val="none" w:sz="0" w:space="0" w:color="auto"/>
            <w:right w:val="none" w:sz="0" w:space="0" w:color="auto"/>
          </w:divBdr>
        </w:div>
        <w:div w:id="54857787">
          <w:marLeft w:val="547"/>
          <w:marRight w:val="0"/>
          <w:marTop w:val="115"/>
          <w:marBottom w:val="0"/>
          <w:divBdr>
            <w:top w:val="none" w:sz="0" w:space="0" w:color="auto"/>
            <w:left w:val="none" w:sz="0" w:space="0" w:color="auto"/>
            <w:bottom w:val="none" w:sz="0" w:space="0" w:color="auto"/>
            <w:right w:val="none" w:sz="0" w:space="0" w:color="auto"/>
          </w:divBdr>
        </w:div>
        <w:div w:id="658971568">
          <w:marLeft w:val="547"/>
          <w:marRight w:val="0"/>
          <w:marTop w:val="115"/>
          <w:marBottom w:val="0"/>
          <w:divBdr>
            <w:top w:val="none" w:sz="0" w:space="0" w:color="auto"/>
            <w:left w:val="none" w:sz="0" w:space="0" w:color="auto"/>
            <w:bottom w:val="none" w:sz="0" w:space="0" w:color="auto"/>
            <w:right w:val="none" w:sz="0" w:space="0" w:color="auto"/>
          </w:divBdr>
        </w:div>
        <w:div w:id="1333029716">
          <w:marLeft w:val="547"/>
          <w:marRight w:val="0"/>
          <w:marTop w:val="115"/>
          <w:marBottom w:val="0"/>
          <w:divBdr>
            <w:top w:val="none" w:sz="0" w:space="0" w:color="auto"/>
            <w:left w:val="none" w:sz="0" w:space="0" w:color="auto"/>
            <w:bottom w:val="none" w:sz="0" w:space="0" w:color="auto"/>
            <w:right w:val="none" w:sz="0" w:space="0" w:color="auto"/>
          </w:divBdr>
        </w:div>
        <w:div w:id="461195293">
          <w:marLeft w:val="547"/>
          <w:marRight w:val="0"/>
          <w:marTop w:val="115"/>
          <w:marBottom w:val="0"/>
          <w:divBdr>
            <w:top w:val="none" w:sz="0" w:space="0" w:color="auto"/>
            <w:left w:val="none" w:sz="0" w:space="0" w:color="auto"/>
            <w:bottom w:val="none" w:sz="0" w:space="0" w:color="auto"/>
            <w:right w:val="none" w:sz="0" w:space="0" w:color="auto"/>
          </w:divBdr>
        </w:div>
      </w:divsChild>
    </w:div>
    <w:div w:id="471215878">
      <w:bodyDiv w:val="1"/>
      <w:marLeft w:val="0"/>
      <w:marRight w:val="0"/>
      <w:marTop w:val="0"/>
      <w:marBottom w:val="0"/>
      <w:divBdr>
        <w:top w:val="none" w:sz="0" w:space="0" w:color="auto"/>
        <w:left w:val="none" w:sz="0" w:space="0" w:color="auto"/>
        <w:bottom w:val="none" w:sz="0" w:space="0" w:color="auto"/>
        <w:right w:val="none" w:sz="0" w:space="0" w:color="auto"/>
      </w:divBdr>
      <w:divsChild>
        <w:div w:id="2072847596">
          <w:marLeft w:val="547"/>
          <w:marRight w:val="0"/>
          <w:marTop w:val="96"/>
          <w:marBottom w:val="0"/>
          <w:divBdr>
            <w:top w:val="none" w:sz="0" w:space="0" w:color="auto"/>
            <w:left w:val="none" w:sz="0" w:space="0" w:color="auto"/>
            <w:bottom w:val="none" w:sz="0" w:space="0" w:color="auto"/>
            <w:right w:val="none" w:sz="0" w:space="0" w:color="auto"/>
          </w:divBdr>
        </w:div>
        <w:div w:id="391120714">
          <w:marLeft w:val="547"/>
          <w:marRight w:val="0"/>
          <w:marTop w:val="96"/>
          <w:marBottom w:val="0"/>
          <w:divBdr>
            <w:top w:val="none" w:sz="0" w:space="0" w:color="auto"/>
            <w:left w:val="none" w:sz="0" w:space="0" w:color="auto"/>
            <w:bottom w:val="none" w:sz="0" w:space="0" w:color="auto"/>
            <w:right w:val="none" w:sz="0" w:space="0" w:color="auto"/>
          </w:divBdr>
        </w:div>
        <w:div w:id="795636616">
          <w:marLeft w:val="547"/>
          <w:marRight w:val="0"/>
          <w:marTop w:val="96"/>
          <w:marBottom w:val="0"/>
          <w:divBdr>
            <w:top w:val="none" w:sz="0" w:space="0" w:color="auto"/>
            <w:left w:val="none" w:sz="0" w:space="0" w:color="auto"/>
            <w:bottom w:val="none" w:sz="0" w:space="0" w:color="auto"/>
            <w:right w:val="none" w:sz="0" w:space="0" w:color="auto"/>
          </w:divBdr>
        </w:div>
        <w:div w:id="1183084532">
          <w:marLeft w:val="547"/>
          <w:marRight w:val="0"/>
          <w:marTop w:val="96"/>
          <w:marBottom w:val="0"/>
          <w:divBdr>
            <w:top w:val="none" w:sz="0" w:space="0" w:color="auto"/>
            <w:left w:val="none" w:sz="0" w:space="0" w:color="auto"/>
            <w:bottom w:val="none" w:sz="0" w:space="0" w:color="auto"/>
            <w:right w:val="none" w:sz="0" w:space="0" w:color="auto"/>
          </w:divBdr>
        </w:div>
      </w:divsChild>
    </w:div>
    <w:div w:id="739136499">
      <w:bodyDiv w:val="1"/>
      <w:marLeft w:val="0"/>
      <w:marRight w:val="0"/>
      <w:marTop w:val="0"/>
      <w:marBottom w:val="0"/>
      <w:divBdr>
        <w:top w:val="none" w:sz="0" w:space="0" w:color="auto"/>
        <w:left w:val="none" w:sz="0" w:space="0" w:color="auto"/>
        <w:bottom w:val="none" w:sz="0" w:space="0" w:color="auto"/>
        <w:right w:val="none" w:sz="0" w:space="0" w:color="auto"/>
      </w:divBdr>
      <w:divsChild>
        <w:div w:id="625744304">
          <w:marLeft w:val="547"/>
          <w:marRight w:val="0"/>
          <w:marTop w:val="134"/>
          <w:marBottom w:val="0"/>
          <w:divBdr>
            <w:top w:val="none" w:sz="0" w:space="0" w:color="auto"/>
            <w:left w:val="none" w:sz="0" w:space="0" w:color="auto"/>
            <w:bottom w:val="none" w:sz="0" w:space="0" w:color="auto"/>
            <w:right w:val="none" w:sz="0" w:space="0" w:color="auto"/>
          </w:divBdr>
        </w:div>
        <w:div w:id="136072339">
          <w:marLeft w:val="1166"/>
          <w:marRight w:val="0"/>
          <w:marTop w:val="134"/>
          <w:marBottom w:val="0"/>
          <w:divBdr>
            <w:top w:val="none" w:sz="0" w:space="0" w:color="auto"/>
            <w:left w:val="none" w:sz="0" w:space="0" w:color="auto"/>
            <w:bottom w:val="none" w:sz="0" w:space="0" w:color="auto"/>
            <w:right w:val="none" w:sz="0" w:space="0" w:color="auto"/>
          </w:divBdr>
        </w:div>
        <w:div w:id="819226397">
          <w:marLeft w:val="1166"/>
          <w:marRight w:val="0"/>
          <w:marTop w:val="134"/>
          <w:marBottom w:val="0"/>
          <w:divBdr>
            <w:top w:val="none" w:sz="0" w:space="0" w:color="auto"/>
            <w:left w:val="none" w:sz="0" w:space="0" w:color="auto"/>
            <w:bottom w:val="none" w:sz="0" w:space="0" w:color="auto"/>
            <w:right w:val="none" w:sz="0" w:space="0" w:color="auto"/>
          </w:divBdr>
        </w:div>
        <w:div w:id="1810517707">
          <w:marLeft w:val="1166"/>
          <w:marRight w:val="0"/>
          <w:marTop w:val="134"/>
          <w:marBottom w:val="0"/>
          <w:divBdr>
            <w:top w:val="none" w:sz="0" w:space="0" w:color="auto"/>
            <w:left w:val="none" w:sz="0" w:space="0" w:color="auto"/>
            <w:bottom w:val="none" w:sz="0" w:space="0" w:color="auto"/>
            <w:right w:val="none" w:sz="0" w:space="0" w:color="auto"/>
          </w:divBdr>
        </w:div>
        <w:div w:id="1376274048">
          <w:marLeft w:val="1166"/>
          <w:marRight w:val="0"/>
          <w:marTop w:val="134"/>
          <w:marBottom w:val="0"/>
          <w:divBdr>
            <w:top w:val="none" w:sz="0" w:space="0" w:color="auto"/>
            <w:left w:val="none" w:sz="0" w:space="0" w:color="auto"/>
            <w:bottom w:val="none" w:sz="0" w:space="0" w:color="auto"/>
            <w:right w:val="none" w:sz="0" w:space="0" w:color="auto"/>
          </w:divBdr>
        </w:div>
        <w:div w:id="1164860650">
          <w:marLeft w:val="1166"/>
          <w:marRight w:val="0"/>
          <w:marTop w:val="134"/>
          <w:marBottom w:val="0"/>
          <w:divBdr>
            <w:top w:val="none" w:sz="0" w:space="0" w:color="auto"/>
            <w:left w:val="none" w:sz="0" w:space="0" w:color="auto"/>
            <w:bottom w:val="none" w:sz="0" w:space="0" w:color="auto"/>
            <w:right w:val="none" w:sz="0" w:space="0" w:color="auto"/>
          </w:divBdr>
        </w:div>
      </w:divsChild>
    </w:div>
    <w:div w:id="754983351">
      <w:bodyDiv w:val="1"/>
      <w:marLeft w:val="0"/>
      <w:marRight w:val="0"/>
      <w:marTop w:val="0"/>
      <w:marBottom w:val="0"/>
      <w:divBdr>
        <w:top w:val="none" w:sz="0" w:space="0" w:color="auto"/>
        <w:left w:val="none" w:sz="0" w:space="0" w:color="auto"/>
        <w:bottom w:val="none" w:sz="0" w:space="0" w:color="auto"/>
        <w:right w:val="none" w:sz="0" w:space="0" w:color="auto"/>
      </w:divBdr>
      <w:divsChild>
        <w:div w:id="1340617837">
          <w:marLeft w:val="547"/>
          <w:marRight w:val="0"/>
          <w:marTop w:val="115"/>
          <w:marBottom w:val="0"/>
          <w:divBdr>
            <w:top w:val="none" w:sz="0" w:space="0" w:color="auto"/>
            <w:left w:val="none" w:sz="0" w:space="0" w:color="auto"/>
            <w:bottom w:val="none" w:sz="0" w:space="0" w:color="auto"/>
            <w:right w:val="none" w:sz="0" w:space="0" w:color="auto"/>
          </w:divBdr>
        </w:div>
        <w:div w:id="1671368481">
          <w:marLeft w:val="547"/>
          <w:marRight w:val="0"/>
          <w:marTop w:val="115"/>
          <w:marBottom w:val="0"/>
          <w:divBdr>
            <w:top w:val="none" w:sz="0" w:space="0" w:color="auto"/>
            <w:left w:val="none" w:sz="0" w:space="0" w:color="auto"/>
            <w:bottom w:val="none" w:sz="0" w:space="0" w:color="auto"/>
            <w:right w:val="none" w:sz="0" w:space="0" w:color="auto"/>
          </w:divBdr>
        </w:div>
        <w:div w:id="1996181867">
          <w:marLeft w:val="547"/>
          <w:marRight w:val="0"/>
          <w:marTop w:val="115"/>
          <w:marBottom w:val="0"/>
          <w:divBdr>
            <w:top w:val="none" w:sz="0" w:space="0" w:color="auto"/>
            <w:left w:val="none" w:sz="0" w:space="0" w:color="auto"/>
            <w:bottom w:val="none" w:sz="0" w:space="0" w:color="auto"/>
            <w:right w:val="none" w:sz="0" w:space="0" w:color="auto"/>
          </w:divBdr>
        </w:div>
        <w:div w:id="305286761">
          <w:marLeft w:val="547"/>
          <w:marRight w:val="0"/>
          <w:marTop w:val="115"/>
          <w:marBottom w:val="0"/>
          <w:divBdr>
            <w:top w:val="none" w:sz="0" w:space="0" w:color="auto"/>
            <w:left w:val="none" w:sz="0" w:space="0" w:color="auto"/>
            <w:bottom w:val="none" w:sz="0" w:space="0" w:color="auto"/>
            <w:right w:val="none" w:sz="0" w:space="0" w:color="auto"/>
          </w:divBdr>
        </w:div>
      </w:divsChild>
    </w:div>
    <w:div w:id="827553207">
      <w:bodyDiv w:val="1"/>
      <w:marLeft w:val="0"/>
      <w:marRight w:val="0"/>
      <w:marTop w:val="0"/>
      <w:marBottom w:val="0"/>
      <w:divBdr>
        <w:top w:val="none" w:sz="0" w:space="0" w:color="auto"/>
        <w:left w:val="none" w:sz="0" w:space="0" w:color="auto"/>
        <w:bottom w:val="none" w:sz="0" w:space="0" w:color="auto"/>
        <w:right w:val="none" w:sz="0" w:space="0" w:color="auto"/>
      </w:divBdr>
      <w:divsChild>
        <w:div w:id="568542712">
          <w:marLeft w:val="547"/>
          <w:marRight w:val="0"/>
          <w:marTop w:val="134"/>
          <w:marBottom w:val="0"/>
          <w:divBdr>
            <w:top w:val="none" w:sz="0" w:space="0" w:color="auto"/>
            <w:left w:val="none" w:sz="0" w:space="0" w:color="auto"/>
            <w:bottom w:val="none" w:sz="0" w:space="0" w:color="auto"/>
            <w:right w:val="none" w:sz="0" w:space="0" w:color="auto"/>
          </w:divBdr>
        </w:div>
        <w:div w:id="1744328798">
          <w:marLeft w:val="547"/>
          <w:marRight w:val="0"/>
          <w:marTop w:val="134"/>
          <w:marBottom w:val="0"/>
          <w:divBdr>
            <w:top w:val="none" w:sz="0" w:space="0" w:color="auto"/>
            <w:left w:val="none" w:sz="0" w:space="0" w:color="auto"/>
            <w:bottom w:val="none" w:sz="0" w:space="0" w:color="auto"/>
            <w:right w:val="none" w:sz="0" w:space="0" w:color="auto"/>
          </w:divBdr>
        </w:div>
        <w:div w:id="827328655">
          <w:marLeft w:val="547"/>
          <w:marRight w:val="0"/>
          <w:marTop w:val="134"/>
          <w:marBottom w:val="0"/>
          <w:divBdr>
            <w:top w:val="none" w:sz="0" w:space="0" w:color="auto"/>
            <w:left w:val="none" w:sz="0" w:space="0" w:color="auto"/>
            <w:bottom w:val="none" w:sz="0" w:space="0" w:color="auto"/>
            <w:right w:val="none" w:sz="0" w:space="0" w:color="auto"/>
          </w:divBdr>
        </w:div>
        <w:div w:id="1896382112">
          <w:marLeft w:val="547"/>
          <w:marRight w:val="0"/>
          <w:marTop w:val="134"/>
          <w:marBottom w:val="0"/>
          <w:divBdr>
            <w:top w:val="none" w:sz="0" w:space="0" w:color="auto"/>
            <w:left w:val="none" w:sz="0" w:space="0" w:color="auto"/>
            <w:bottom w:val="none" w:sz="0" w:space="0" w:color="auto"/>
            <w:right w:val="none" w:sz="0" w:space="0" w:color="auto"/>
          </w:divBdr>
        </w:div>
        <w:div w:id="2060594510">
          <w:marLeft w:val="547"/>
          <w:marRight w:val="0"/>
          <w:marTop w:val="134"/>
          <w:marBottom w:val="0"/>
          <w:divBdr>
            <w:top w:val="none" w:sz="0" w:space="0" w:color="auto"/>
            <w:left w:val="none" w:sz="0" w:space="0" w:color="auto"/>
            <w:bottom w:val="none" w:sz="0" w:space="0" w:color="auto"/>
            <w:right w:val="none" w:sz="0" w:space="0" w:color="auto"/>
          </w:divBdr>
        </w:div>
      </w:divsChild>
    </w:div>
    <w:div w:id="901990161">
      <w:bodyDiv w:val="1"/>
      <w:marLeft w:val="0"/>
      <w:marRight w:val="0"/>
      <w:marTop w:val="0"/>
      <w:marBottom w:val="0"/>
      <w:divBdr>
        <w:top w:val="none" w:sz="0" w:space="0" w:color="auto"/>
        <w:left w:val="none" w:sz="0" w:space="0" w:color="auto"/>
        <w:bottom w:val="none" w:sz="0" w:space="0" w:color="auto"/>
        <w:right w:val="none" w:sz="0" w:space="0" w:color="auto"/>
      </w:divBdr>
    </w:div>
    <w:div w:id="976421434">
      <w:bodyDiv w:val="1"/>
      <w:marLeft w:val="0"/>
      <w:marRight w:val="0"/>
      <w:marTop w:val="0"/>
      <w:marBottom w:val="0"/>
      <w:divBdr>
        <w:top w:val="none" w:sz="0" w:space="0" w:color="auto"/>
        <w:left w:val="none" w:sz="0" w:space="0" w:color="auto"/>
        <w:bottom w:val="none" w:sz="0" w:space="0" w:color="auto"/>
        <w:right w:val="none" w:sz="0" w:space="0" w:color="auto"/>
      </w:divBdr>
      <w:divsChild>
        <w:div w:id="553585524">
          <w:marLeft w:val="547"/>
          <w:marRight w:val="0"/>
          <w:marTop w:val="106"/>
          <w:marBottom w:val="0"/>
          <w:divBdr>
            <w:top w:val="none" w:sz="0" w:space="0" w:color="auto"/>
            <w:left w:val="none" w:sz="0" w:space="0" w:color="auto"/>
            <w:bottom w:val="none" w:sz="0" w:space="0" w:color="auto"/>
            <w:right w:val="none" w:sz="0" w:space="0" w:color="auto"/>
          </w:divBdr>
        </w:div>
        <w:div w:id="1818063699">
          <w:marLeft w:val="547"/>
          <w:marRight w:val="0"/>
          <w:marTop w:val="106"/>
          <w:marBottom w:val="0"/>
          <w:divBdr>
            <w:top w:val="none" w:sz="0" w:space="0" w:color="auto"/>
            <w:left w:val="none" w:sz="0" w:space="0" w:color="auto"/>
            <w:bottom w:val="none" w:sz="0" w:space="0" w:color="auto"/>
            <w:right w:val="none" w:sz="0" w:space="0" w:color="auto"/>
          </w:divBdr>
        </w:div>
        <w:div w:id="1681085571">
          <w:marLeft w:val="547"/>
          <w:marRight w:val="0"/>
          <w:marTop w:val="106"/>
          <w:marBottom w:val="0"/>
          <w:divBdr>
            <w:top w:val="none" w:sz="0" w:space="0" w:color="auto"/>
            <w:left w:val="none" w:sz="0" w:space="0" w:color="auto"/>
            <w:bottom w:val="none" w:sz="0" w:space="0" w:color="auto"/>
            <w:right w:val="none" w:sz="0" w:space="0" w:color="auto"/>
          </w:divBdr>
        </w:div>
        <w:div w:id="943731055">
          <w:marLeft w:val="547"/>
          <w:marRight w:val="0"/>
          <w:marTop w:val="106"/>
          <w:marBottom w:val="0"/>
          <w:divBdr>
            <w:top w:val="none" w:sz="0" w:space="0" w:color="auto"/>
            <w:left w:val="none" w:sz="0" w:space="0" w:color="auto"/>
            <w:bottom w:val="none" w:sz="0" w:space="0" w:color="auto"/>
            <w:right w:val="none" w:sz="0" w:space="0" w:color="auto"/>
          </w:divBdr>
        </w:div>
        <w:div w:id="280378607">
          <w:marLeft w:val="547"/>
          <w:marRight w:val="0"/>
          <w:marTop w:val="106"/>
          <w:marBottom w:val="0"/>
          <w:divBdr>
            <w:top w:val="none" w:sz="0" w:space="0" w:color="auto"/>
            <w:left w:val="none" w:sz="0" w:space="0" w:color="auto"/>
            <w:bottom w:val="none" w:sz="0" w:space="0" w:color="auto"/>
            <w:right w:val="none" w:sz="0" w:space="0" w:color="auto"/>
          </w:divBdr>
        </w:div>
        <w:div w:id="1030112112">
          <w:marLeft w:val="547"/>
          <w:marRight w:val="0"/>
          <w:marTop w:val="106"/>
          <w:marBottom w:val="0"/>
          <w:divBdr>
            <w:top w:val="none" w:sz="0" w:space="0" w:color="auto"/>
            <w:left w:val="none" w:sz="0" w:space="0" w:color="auto"/>
            <w:bottom w:val="none" w:sz="0" w:space="0" w:color="auto"/>
            <w:right w:val="none" w:sz="0" w:space="0" w:color="auto"/>
          </w:divBdr>
        </w:div>
      </w:divsChild>
    </w:div>
    <w:div w:id="1034161649">
      <w:bodyDiv w:val="1"/>
      <w:marLeft w:val="0"/>
      <w:marRight w:val="0"/>
      <w:marTop w:val="0"/>
      <w:marBottom w:val="0"/>
      <w:divBdr>
        <w:top w:val="none" w:sz="0" w:space="0" w:color="auto"/>
        <w:left w:val="none" w:sz="0" w:space="0" w:color="auto"/>
        <w:bottom w:val="none" w:sz="0" w:space="0" w:color="auto"/>
        <w:right w:val="none" w:sz="0" w:space="0" w:color="auto"/>
      </w:divBdr>
      <w:divsChild>
        <w:div w:id="995113316">
          <w:marLeft w:val="547"/>
          <w:marRight w:val="0"/>
          <w:marTop w:val="86"/>
          <w:marBottom w:val="0"/>
          <w:divBdr>
            <w:top w:val="none" w:sz="0" w:space="0" w:color="auto"/>
            <w:left w:val="none" w:sz="0" w:space="0" w:color="auto"/>
            <w:bottom w:val="none" w:sz="0" w:space="0" w:color="auto"/>
            <w:right w:val="none" w:sz="0" w:space="0" w:color="auto"/>
          </w:divBdr>
        </w:div>
        <w:div w:id="1449349726">
          <w:marLeft w:val="547"/>
          <w:marRight w:val="0"/>
          <w:marTop w:val="86"/>
          <w:marBottom w:val="0"/>
          <w:divBdr>
            <w:top w:val="none" w:sz="0" w:space="0" w:color="auto"/>
            <w:left w:val="none" w:sz="0" w:space="0" w:color="auto"/>
            <w:bottom w:val="none" w:sz="0" w:space="0" w:color="auto"/>
            <w:right w:val="none" w:sz="0" w:space="0" w:color="auto"/>
          </w:divBdr>
        </w:div>
        <w:div w:id="255599117">
          <w:marLeft w:val="547"/>
          <w:marRight w:val="0"/>
          <w:marTop w:val="86"/>
          <w:marBottom w:val="0"/>
          <w:divBdr>
            <w:top w:val="none" w:sz="0" w:space="0" w:color="auto"/>
            <w:left w:val="none" w:sz="0" w:space="0" w:color="auto"/>
            <w:bottom w:val="none" w:sz="0" w:space="0" w:color="auto"/>
            <w:right w:val="none" w:sz="0" w:space="0" w:color="auto"/>
          </w:divBdr>
        </w:div>
        <w:div w:id="1891532453">
          <w:marLeft w:val="547"/>
          <w:marRight w:val="0"/>
          <w:marTop w:val="86"/>
          <w:marBottom w:val="0"/>
          <w:divBdr>
            <w:top w:val="none" w:sz="0" w:space="0" w:color="auto"/>
            <w:left w:val="none" w:sz="0" w:space="0" w:color="auto"/>
            <w:bottom w:val="none" w:sz="0" w:space="0" w:color="auto"/>
            <w:right w:val="none" w:sz="0" w:space="0" w:color="auto"/>
          </w:divBdr>
        </w:div>
        <w:div w:id="512377487">
          <w:marLeft w:val="547"/>
          <w:marRight w:val="0"/>
          <w:marTop w:val="86"/>
          <w:marBottom w:val="0"/>
          <w:divBdr>
            <w:top w:val="none" w:sz="0" w:space="0" w:color="auto"/>
            <w:left w:val="none" w:sz="0" w:space="0" w:color="auto"/>
            <w:bottom w:val="none" w:sz="0" w:space="0" w:color="auto"/>
            <w:right w:val="none" w:sz="0" w:space="0" w:color="auto"/>
          </w:divBdr>
        </w:div>
        <w:div w:id="74595304">
          <w:marLeft w:val="547"/>
          <w:marRight w:val="0"/>
          <w:marTop w:val="86"/>
          <w:marBottom w:val="0"/>
          <w:divBdr>
            <w:top w:val="none" w:sz="0" w:space="0" w:color="auto"/>
            <w:left w:val="none" w:sz="0" w:space="0" w:color="auto"/>
            <w:bottom w:val="none" w:sz="0" w:space="0" w:color="auto"/>
            <w:right w:val="none" w:sz="0" w:space="0" w:color="auto"/>
          </w:divBdr>
        </w:div>
      </w:divsChild>
    </w:div>
    <w:div w:id="1189291484">
      <w:bodyDiv w:val="1"/>
      <w:marLeft w:val="0"/>
      <w:marRight w:val="0"/>
      <w:marTop w:val="0"/>
      <w:marBottom w:val="0"/>
      <w:divBdr>
        <w:top w:val="none" w:sz="0" w:space="0" w:color="auto"/>
        <w:left w:val="none" w:sz="0" w:space="0" w:color="auto"/>
        <w:bottom w:val="none" w:sz="0" w:space="0" w:color="auto"/>
        <w:right w:val="none" w:sz="0" w:space="0" w:color="auto"/>
      </w:divBdr>
    </w:div>
    <w:div w:id="1195734105">
      <w:bodyDiv w:val="1"/>
      <w:marLeft w:val="0"/>
      <w:marRight w:val="0"/>
      <w:marTop w:val="0"/>
      <w:marBottom w:val="0"/>
      <w:divBdr>
        <w:top w:val="none" w:sz="0" w:space="0" w:color="auto"/>
        <w:left w:val="none" w:sz="0" w:space="0" w:color="auto"/>
        <w:bottom w:val="none" w:sz="0" w:space="0" w:color="auto"/>
        <w:right w:val="none" w:sz="0" w:space="0" w:color="auto"/>
      </w:divBdr>
    </w:div>
    <w:div w:id="1300838874">
      <w:bodyDiv w:val="1"/>
      <w:marLeft w:val="0"/>
      <w:marRight w:val="0"/>
      <w:marTop w:val="0"/>
      <w:marBottom w:val="0"/>
      <w:divBdr>
        <w:top w:val="none" w:sz="0" w:space="0" w:color="auto"/>
        <w:left w:val="none" w:sz="0" w:space="0" w:color="auto"/>
        <w:bottom w:val="none" w:sz="0" w:space="0" w:color="auto"/>
        <w:right w:val="none" w:sz="0" w:space="0" w:color="auto"/>
      </w:divBdr>
      <w:divsChild>
        <w:div w:id="1485049845">
          <w:marLeft w:val="547"/>
          <w:marRight w:val="0"/>
          <w:marTop w:val="115"/>
          <w:marBottom w:val="0"/>
          <w:divBdr>
            <w:top w:val="none" w:sz="0" w:space="0" w:color="auto"/>
            <w:left w:val="none" w:sz="0" w:space="0" w:color="auto"/>
            <w:bottom w:val="none" w:sz="0" w:space="0" w:color="auto"/>
            <w:right w:val="none" w:sz="0" w:space="0" w:color="auto"/>
          </w:divBdr>
        </w:div>
        <w:div w:id="1018584553">
          <w:marLeft w:val="1166"/>
          <w:marRight w:val="0"/>
          <w:marTop w:val="115"/>
          <w:marBottom w:val="0"/>
          <w:divBdr>
            <w:top w:val="none" w:sz="0" w:space="0" w:color="auto"/>
            <w:left w:val="none" w:sz="0" w:space="0" w:color="auto"/>
            <w:bottom w:val="none" w:sz="0" w:space="0" w:color="auto"/>
            <w:right w:val="none" w:sz="0" w:space="0" w:color="auto"/>
          </w:divBdr>
        </w:div>
        <w:div w:id="1414159598">
          <w:marLeft w:val="1166"/>
          <w:marRight w:val="0"/>
          <w:marTop w:val="115"/>
          <w:marBottom w:val="0"/>
          <w:divBdr>
            <w:top w:val="none" w:sz="0" w:space="0" w:color="auto"/>
            <w:left w:val="none" w:sz="0" w:space="0" w:color="auto"/>
            <w:bottom w:val="none" w:sz="0" w:space="0" w:color="auto"/>
            <w:right w:val="none" w:sz="0" w:space="0" w:color="auto"/>
          </w:divBdr>
        </w:div>
        <w:div w:id="819804391">
          <w:marLeft w:val="1166"/>
          <w:marRight w:val="0"/>
          <w:marTop w:val="115"/>
          <w:marBottom w:val="0"/>
          <w:divBdr>
            <w:top w:val="none" w:sz="0" w:space="0" w:color="auto"/>
            <w:left w:val="none" w:sz="0" w:space="0" w:color="auto"/>
            <w:bottom w:val="none" w:sz="0" w:space="0" w:color="auto"/>
            <w:right w:val="none" w:sz="0" w:space="0" w:color="auto"/>
          </w:divBdr>
        </w:div>
        <w:div w:id="238177485">
          <w:marLeft w:val="1166"/>
          <w:marRight w:val="0"/>
          <w:marTop w:val="115"/>
          <w:marBottom w:val="0"/>
          <w:divBdr>
            <w:top w:val="none" w:sz="0" w:space="0" w:color="auto"/>
            <w:left w:val="none" w:sz="0" w:space="0" w:color="auto"/>
            <w:bottom w:val="none" w:sz="0" w:space="0" w:color="auto"/>
            <w:right w:val="none" w:sz="0" w:space="0" w:color="auto"/>
          </w:divBdr>
        </w:div>
        <w:div w:id="1863519423">
          <w:marLeft w:val="547"/>
          <w:marRight w:val="0"/>
          <w:marTop w:val="115"/>
          <w:marBottom w:val="0"/>
          <w:divBdr>
            <w:top w:val="none" w:sz="0" w:space="0" w:color="auto"/>
            <w:left w:val="none" w:sz="0" w:space="0" w:color="auto"/>
            <w:bottom w:val="none" w:sz="0" w:space="0" w:color="auto"/>
            <w:right w:val="none" w:sz="0" w:space="0" w:color="auto"/>
          </w:divBdr>
        </w:div>
        <w:div w:id="352152888">
          <w:marLeft w:val="1166"/>
          <w:marRight w:val="0"/>
          <w:marTop w:val="115"/>
          <w:marBottom w:val="0"/>
          <w:divBdr>
            <w:top w:val="none" w:sz="0" w:space="0" w:color="auto"/>
            <w:left w:val="none" w:sz="0" w:space="0" w:color="auto"/>
            <w:bottom w:val="none" w:sz="0" w:space="0" w:color="auto"/>
            <w:right w:val="none" w:sz="0" w:space="0" w:color="auto"/>
          </w:divBdr>
        </w:div>
        <w:div w:id="940719497">
          <w:marLeft w:val="1166"/>
          <w:marRight w:val="0"/>
          <w:marTop w:val="115"/>
          <w:marBottom w:val="0"/>
          <w:divBdr>
            <w:top w:val="none" w:sz="0" w:space="0" w:color="auto"/>
            <w:left w:val="none" w:sz="0" w:space="0" w:color="auto"/>
            <w:bottom w:val="none" w:sz="0" w:space="0" w:color="auto"/>
            <w:right w:val="none" w:sz="0" w:space="0" w:color="auto"/>
          </w:divBdr>
        </w:div>
        <w:div w:id="1072459971">
          <w:marLeft w:val="1166"/>
          <w:marRight w:val="0"/>
          <w:marTop w:val="115"/>
          <w:marBottom w:val="0"/>
          <w:divBdr>
            <w:top w:val="none" w:sz="0" w:space="0" w:color="auto"/>
            <w:left w:val="none" w:sz="0" w:space="0" w:color="auto"/>
            <w:bottom w:val="none" w:sz="0" w:space="0" w:color="auto"/>
            <w:right w:val="none" w:sz="0" w:space="0" w:color="auto"/>
          </w:divBdr>
        </w:div>
        <w:div w:id="339281869">
          <w:marLeft w:val="1166"/>
          <w:marRight w:val="0"/>
          <w:marTop w:val="115"/>
          <w:marBottom w:val="0"/>
          <w:divBdr>
            <w:top w:val="none" w:sz="0" w:space="0" w:color="auto"/>
            <w:left w:val="none" w:sz="0" w:space="0" w:color="auto"/>
            <w:bottom w:val="none" w:sz="0" w:space="0" w:color="auto"/>
            <w:right w:val="none" w:sz="0" w:space="0" w:color="auto"/>
          </w:divBdr>
        </w:div>
        <w:div w:id="1586065024">
          <w:marLeft w:val="547"/>
          <w:marRight w:val="0"/>
          <w:marTop w:val="115"/>
          <w:marBottom w:val="0"/>
          <w:divBdr>
            <w:top w:val="none" w:sz="0" w:space="0" w:color="auto"/>
            <w:left w:val="none" w:sz="0" w:space="0" w:color="auto"/>
            <w:bottom w:val="none" w:sz="0" w:space="0" w:color="auto"/>
            <w:right w:val="none" w:sz="0" w:space="0" w:color="auto"/>
          </w:divBdr>
        </w:div>
      </w:divsChild>
    </w:div>
    <w:div w:id="1478372544">
      <w:bodyDiv w:val="1"/>
      <w:marLeft w:val="0"/>
      <w:marRight w:val="0"/>
      <w:marTop w:val="0"/>
      <w:marBottom w:val="0"/>
      <w:divBdr>
        <w:top w:val="none" w:sz="0" w:space="0" w:color="auto"/>
        <w:left w:val="none" w:sz="0" w:space="0" w:color="auto"/>
        <w:bottom w:val="none" w:sz="0" w:space="0" w:color="auto"/>
        <w:right w:val="none" w:sz="0" w:space="0" w:color="auto"/>
      </w:divBdr>
    </w:div>
    <w:div w:id="1680741174">
      <w:bodyDiv w:val="1"/>
      <w:marLeft w:val="0"/>
      <w:marRight w:val="0"/>
      <w:marTop w:val="0"/>
      <w:marBottom w:val="0"/>
      <w:divBdr>
        <w:top w:val="none" w:sz="0" w:space="0" w:color="auto"/>
        <w:left w:val="none" w:sz="0" w:space="0" w:color="auto"/>
        <w:bottom w:val="none" w:sz="0" w:space="0" w:color="auto"/>
        <w:right w:val="none" w:sz="0" w:space="0" w:color="auto"/>
      </w:divBdr>
    </w:div>
    <w:div w:id="1693918792">
      <w:bodyDiv w:val="1"/>
      <w:marLeft w:val="0"/>
      <w:marRight w:val="0"/>
      <w:marTop w:val="0"/>
      <w:marBottom w:val="0"/>
      <w:divBdr>
        <w:top w:val="none" w:sz="0" w:space="0" w:color="auto"/>
        <w:left w:val="none" w:sz="0" w:space="0" w:color="auto"/>
        <w:bottom w:val="none" w:sz="0" w:space="0" w:color="auto"/>
        <w:right w:val="none" w:sz="0" w:space="0" w:color="auto"/>
      </w:divBdr>
    </w:div>
    <w:div w:id="1762798076">
      <w:bodyDiv w:val="1"/>
      <w:marLeft w:val="0"/>
      <w:marRight w:val="0"/>
      <w:marTop w:val="0"/>
      <w:marBottom w:val="0"/>
      <w:divBdr>
        <w:top w:val="none" w:sz="0" w:space="0" w:color="auto"/>
        <w:left w:val="none" w:sz="0" w:space="0" w:color="auto"/>
        <w:bottom w:val="none" w:sz="0" w:space="0" w:color="auto"/>
        <w:right w:val="none" w:sz="0" w:space="0" w:color="auto"/>
      </w:divBdr>
      <w:divsChild>
        <w:div w:id="1839274872">
          <w:marLeft w:val="547"/>
          <w:marRight w:val="0"/>
          <w:marTop w:val="115"/>
          <w:marBottom w:val="0"/>
          <w:divBdr>
            <w:top w:val="none" w:sz="0" w:space="0" w:color="auto"/>
            <w:left w:val="none" w:sz="0" w:space="0" w:color="auto"/>
            <w:bottom w:val="none" w:sz="0" w:space="0" w:color="auto"/>
            <w:right w:val="none" w:sz="0" w:space="0" w:color="auto"/>
          </w:divBdr>
        </w:div>
        <w:div w:id="1445927731">
          <w:marLeft w:val="547"/>
          <w:marRight w:val="0"/>
          <w:marTop w:val="115"/>
          <w:marBottom w:val="0"/>
          <w:divBdr>
            <w:top w:val="none" w:sz="0" w:space="0" w:color="auto"/>
            <w:left w:val="none" w:sz="0" w:space="0" w:color="auto"/>
            <w:bottom w:val="none" w:sz="0" w:space="0" w:color="auto"/>
            <w:right w:val="none" w:sz="0" w:space="0" w:color="auto"/>
          </w:divBdr>
        </w:div>
        <w:div w:id="163789640">
          <w:marLeft w:val="547"/>
          <w:marRight w:val="0"/>
          <w:marTop w:val="115"/>
          <w:marBottom w:val="0"/>
          <w:divBdr>
            <w:top w:val="none" w:sz="0" w:space="0" w:color="auto"/>
            <w:left w:val="none" w:sz="0" w:space="0" w:color="auto"/>
            <w:bottom w:val="none" w:sz="0" w:space="0" w:color="auto"/>
            <w:right w:val="none" w:sz="0" w:space="0" w:color="auto"/>
          </w:divBdr>
        </w:div>
        <w:div w:id="1552884481">
          <w:marLeft w:val="547"/>
          <w:marRight w:val="0"/>
          <w:marTop w:val="115"/>
          <w:marBottom w:val="0"/>
          <w:divBdr>
            <w:top w:val="none" w:sz="0" w:space="0" w:color="auto"/>
            <w:left w:val="none" w:sz="0" w:space="0" w:color="auto"/>
            <w:bottom w:val="none" w:sz="0" w:space="0" w:color="auto"/>
            <w:right w:val="none" w:sz="0" w:space="0" w:color="auto"/>
          </w:divBdr>
        </w:div>
        <w:div w:id="2094205068">
          <w:marLeft w:val="547"/>
          <w:marRight w:val="0"/>
          <w:marTop w:val="115"/>
          <w:marBottom w:val="0"/>
          <w:divBdr>
            <w:top w:val="none" w:sz="0" w:space="0" w:color="auto"/>
            <w:left w:val="none" w:sz="0" w:space="0" w:color="auto"/>
            <w:bottom w:val="none" w:sz="0" w:space="0" w:color="auto"/>
            <w:right w:val="none" w:sz="0" w:space="0" w:color="auto"/>
          </w:divBdr>
        </w:div>
      </w:divsChild>
    </w:div>
    <w:div w:id="1822769865">
      <w:bodyDiv w:val="1"/>
      <w:marLeft w:val="0"/>
      <w:marRight w:val="0"/>
      <w:marTop w:val="0"/>
      <w:marBottom w:val="0"/>
      <w:divBdr>
        <w:top w:val="none" w:sz="0" w:space="0" w:color="auto"/>
        <w:left w:val="none" w:sz="0" w:space="0" w:color="auto"/>
        <w:bottom w:val="none" w:sz="0" w:space="0" w:color="auto"/>
        <w:right w:val="none" w:sz="0" w:space="0" w:color="auto"/>
      </w:divBdr>
      <w:divsChild>
        <w:div w:id="663162479">
          <w:marLeft w:val="547"/>
          <w:marRight w:val="0"/>
          <w:marTop w:val="125"/>
          <w:marBottom w:val="0"/>
          <w:divBdr>
            <w:top w:val="none" w:sz="0" w:space="0" w:color="auto"/>
            <w:left w:val="none" w:sz="0" w:space="0" w:color="auto"/>
            <w:bottom w:val="none" w:sz="0" w:space="0" w:color="auto"/>
            <w:right w:val="none" w:sz="0" w:space="0" w:color="auto"/>
          </w:divBdr>
        </w:div>
        <w:div w:id="1462722438">
          <w:marLeft w:val="547"/>
          <w:marRight w:val="0"/>
          <w:marTop w:val="125"/>
          <w:marBottom w:val="0"/>
          <w:divBdr>
            <w:top w:val="none" w:sz="0" w:space="0" w:color="auto"/>
            <w:left w:val="none" w:sz="0" w:space="0" w:color="auto"/>
            <w:bottom w:val="none" w:sz="0" w:space="0" w:color="auto"/>
            <w:right w:val="none" w:sz="0" w:space="0" w:color="auto"/>
          </w:divBdr>
        </w:div>
        <w:div w:id="947469483">
          <w:marLeft w:val="547"/>
          <w:marRight w:val="0"/>
          <w:marTop w:val="125"/>
          <w:marBottom w:val="0"/>
          <w:divBdr>
            <w:top w:val="none" w:sz="0" w:space="0" w:color="auto"/>
            <w:left w:val="none" w:sz="0" w:space="0" w:color="auto"/>
            <w:bottom w:val="none" w:sz="0" w:space="0" w:color="auto"/>
            <w:right w:val="none" w:sz="0" w:space="0" w:color="auto"/>
          </w:divBdr>
        </w:div>
        <w:div w:id="194583330">
          <w:marLeft w:val="547"/>
          <w:marRight w:val="0"/>
          <w:marTop w:val="125"/>
          <w:marBottom w:val="0"/>
          <w:divBdr>
            <w:top w:val="none" w:sz="0" w:space="0" w:color="auto"/>
            <w:left w:val="none" w:sz="0" w:space="0" w:color="auto"/>
            <w:bottom w:val="none" w:sz="0" w:space="0" w:color="auto"/>
            <w:right w:val="none" w:sz="0" w:space="0" w:color="auto"/>
          </w:divBdr>
        </w:div>
      </w:divsChild>
    </w:div>
    <w:div w:id="1871214925">
      <w:bodyDiv w:val="1"/>
      <w:marLeft w:val="0"/>
      <w:marRight w:val="0"/>
      <w:marTop w:val="0"/>
      <w:marBottom w:val="0"/>
      <w:divBdr>
        <w:top w:val="none" w:sz="0" w:space="0" w:color="auto"/>
        <w:left w:val="none" w:sz="0" w:space="0" w:color="auto"/>
        <w:bottom w:val="none" w:sz="0" w:space="0" w:color="auto"/>
        <w:right w:val="none" w:sz="0" w:space="0" w:color="auto"/>
      </w:divBdr>
      <w:divsChild>
        <w:div w:id="1624457388">
          <w:marLeft w:val="547"/>
          <w:marRight w:val="0"/>
          <w:marTop w:val="134"/>
          <w:marBottom w:val="0"/>
          <w:divBdr>
            <w:top w:val="none" w:sz="0" w:space="0" w:color="auto"/>
            <w:left w:val="none" w:sz="0" w:space="0" w:color="auto"/>
            <w:bottom w:val="none" w:sz="0" w:space="0" w:color="auto"/>
            <w:right w:val="none" w:sz="0" w:space="0" w:color="auto"/>
          </w:divBdr>
        </w:div>
        <w:div w:id="734477365">
          <w:marLeft w:val="547"/>
          <w:marRight w:val="0"/>
          <w:marTop w:val="134"/>
          <w:marBottom w:val="0"/>
          <w:divBdr>
            <w:top w:val="none" w:sz="0" w:space="0" w:color="auto"/>
            <w:left w:val="none" w:sz="0" w:space="0" w:color="auto"/>
            <w:bottom w:val="none" w:sz="0" w:space="0" w:color="auto"/>
            <w:right w:val="none" w:sz="0" w:space="0" w:color="auto"/>
          </w:divBdr>
        </w:div>
        <w:div w:id="1256089338">
          <w:marLeft w:val="547"/>
          <w:marRight w:val="0"/>
          <w:marTop w:val="134"/>
          <w:marBottom w:val="0"/>
          <w:divBdr>
            <w:top w:val="none" w:sz="0" w:space="0" w:color="auto"/>
            <w:left w:val="none" w:sz="0" w:space="0" w:color="auto"/>
            <w:bottom w:val="none" w:sz="0" w:space="0" w:color="auto"/>
            <w:right w:val="none" w:sz="0" w:space="0" w:color="auto"/>
          </w:divBdr>
        </w:div>
        <w:div w:id="444350733">
          <w:marLeft w:val="547"/>
          <w:marRight w:val="0"/>
          <w:marTop w:val="134"/>
          <w:marBottom w:val="0"/>
          <w:divBdr>
            <w:top w:val="none" w:sz="0" w:space="0" w:color="auto"/>
            <w:left w:val="none" w:sz="0" w:space="0" w:color="auto"/>
            <w:bottom w:val="none" w:sz="0" w:space="0" w:color="auto"/>
            <w:right w:val="none" w:sz="0" w:space="0" w:color="auto"/>
          </w:divBdr>
        </w:div>
        <w:div w:id="47167421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6</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Zein</dc:creator>
  <cp:keywords/>
  <dc:description/>
  <cp:lastModifiedBy>pc</cp:lastModifiedBy>
  <cp:revision>37</cp:revision>
  <cp:lastPrinted>2020-09-22T11:30:00Z</cp:lastPrinted>
  <dcterms:created xsi:type="dcterms:W3CDTF">2012-09-02T19:37:00Z</dcterms:created>
  <dcterms:modified xsi:type="dcterms:W3CDTF">2020-09-23T17:10:00Z</dcterms:modified>
</cp:coreProperties>
</file>